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E8B8" w14:textId="77777777" w:rsidR="00133ED9" w:rsidRPr="00133ED9" w:rsidRDefault="00133ED9" w:rsidP="00ED430B">
      <w:pPr>
        <w:pStyle w:val="data"/>
        <w:suppressLineNumbers/>
        <w:tabs>
          <w:tab w:val="clear" w:pos="284"/>
          <w:tab w:val="clear" w:pos="567"/>
          <w:tab w:val="clear" w:pos="851"/>
          <w:tab w:val="clear" w:pos="1134"/>
          <w:tab w:val="clear" w:pos="1418"/>
        </w:tabs>
        <w:suppressAutoHyphens/>
        <w:spacing w:before="0" w:after="240"/>
        <w:jc w:val="center"/>
        <w:rPr>
          <w:b/>
          <w:sz w:val="20"/>
        </w:rPr>
      </w:pPr>
    </w:p>
    <w:p w14:paraId="3C760B50" w14:textId="11D1CF21" w:rsidR="00495C6E" w:rsidRPr="00133ED9" w:rsidRDefault="00ED430B" w:rsidP="00ED430B">
      <w:pPr>
        <w:pStyle w:val="data"/>
        <w:suppressLineNumbers/>
        <w:tabs>
          <w:tab w:val="clear" w:pos="284"/>
          <w:tab w:val="clear" w:pos="567"/>
          <w:tab w:val="clear" w:pos="851"/>
          <w:tab w:val="clear" w:pos="1134"/>
          <w:tab w:val="clear" w:pos="1418"/>
        </w:tabs>
        <w:suppressAutoHyphens/>
        <w:spacing w:before="0" w:after="240"/>
        <w:jc w:val="center"/>
        <w:rPr>
          <w:b/>
          <w:sz w:val="20"/>
        </w:rPr>
      </w:pPr>
      <w:r w:rsidRPr="00133ED9">
        <w:rPr>
          <w:b/>
          <w:sz w:val="20"/>
        </w:rPr>
        <w:t xml:space="preserve">OGÓLNE WARUNKI UMOWY </w:t>
      </w:r>
    </w:p>
    <w:p w14:paraId="67AEAD10" w14:textId="15023280" w:rsidR="00747D84" w:rsidRPr="00646E02" w:rsidRDefault="006D09DD" w:rsidP="00ED430B">
      <w:pPr>
        <w:pStyle w:val="data"/>
        <w:suppressLineNumbers/>
        <w:tabs>
          <w:tab w:val="clear" w:pos="284"/>
          <w:tab w:val="clear" w:pos="567"/>
          <w:tab w:val="clear" w:pos="851"/>
          <w:tab w:val="clear" w:pos="1134"/>
          <w:tab w:val="clear" w:pos="1418"/>
        </w:tabs>
        <w:suppressAutoHyphens/>
        <w:spacing w:before="0" w:after="240"/>
        <w:jc w:val="center"/>
        <w:rPr>
          <w:sz w:val="20"/>
        </w:rPr>
      </w:pPr>
      <w:r w:rsidRPr="00133ED9">
        <w:rPr>
          <w:b/>
          <w:sz w:val="20"/>
        </w:rPr>
        <w:t xml:space="preserve">O </w:t>
      </w:r>
      <w:r w:rsidR="00DA4C64" w:rsidRPr="00133ED9">
        <w:rPr>
          <w:b/>
          <w:sz w:val="20"/>
        </w:rPr>
        <w:t xml:space="preserve">PRZEPROWADZANIE </w:t>
      </w:r>
      <w:r w:rsidR="009850A6" w:rsidRPr="00133ED9">
        <w:rPr>
          <w:b/>
          <w:sz w:val="20"/>
        </w:rPr>
        <w:t xml:space="preserve">KONTROLI </w:t>
      </w:r>
      <w:r w:rsidR="002C1AB1" w:rsidRPr="00133ED9">
        <w:rPr>
          <w:b/>
          <w:sz w:val="20"/>
        </w:rPr>
        <w:t xml:space="preserve">ROZPOWSZECHNIANIA </w:t>
      </w:r>
      <w:r w:rsidR="000A087A" w:rsidRPr="00133ED9">
        <w:rPr>
          <w:b/>
          <w:sz w:val="20"/>
        </w:rPr>
        <w:t>TYTUŁÓW PRASOWYCH</w:t>
      </w:r>
    </w:p>
    <w:p w14:paraId="3C50A58E" w14:textId="19A0E2FC" w:rsidR="00004B73" w:rsidRPr="00004B73" w:rsidRDefault="00004B73" w:rsidP="00ED430B">
      <w:pPr>
        <w:pStyle w:val="data"/>
        <w:suppressLineNumbers/>
        <w:tabs>
          <w:tab w:val="clear" w:pos="284"/>
          <w:tab w:val="clear" w:pos="567"/>
          <w:tab w:val="clear" w:pos="851"/>
          <w:tab w:val="clear" w:pos="1134"/>
          <w:tab w:val="clear" w:pos="1418"/>
        </w:tabs>
        <w:suppressAutoHyphens/>
        <w:spacing w:before="0" w:after="240"/>
        <w:jc w:val="center"/>
        <w:rPr>
          <w:bCs/>
          <w:i/>
          <w:iCs/>
          <w:sz w:val="20"/>
          <w:u w:val="single"/>
        </w:rPr>
      </w:pPr>
      <w:r w:rsidRPr="00DF38E7">
        <w:rPr>
          <w:bCs/>
          <w:i/>
          <w:iCs/>
          <w:sz w:val="20"/>
          <w:u w:val="single"/>
        </w:rPr>
        <w:t xml:space="preserve">(tekst obowiązujący od </w:t>
      </w:r>
      <w:r w:rsidR="00DF38E7" w:rsidRPr="00DF38E7">
        <w:rPr>
          <w:bCs/>
          <w:i/>
          <w:iCs/>
          <w:sz w:val="20"/>
          <w:u w:val="single"/>
        </w:rPr>
        <w:t>21</w:t>
      </w:r>
      <w:r w:rsidR="00F205B4">
        <w:rPr>
          <w:bCs/>
          <w:i/>
          <w:iCs/>
          <w:sz w:val="20"/>
          <w:u w:val="single"/>
        </w:rPr>
        <w:t xml:space="preserve"> </w:t>
      </w:r>
      <w:r w:rsidR="00DF38E7" w:rsidRPr="00DF38E7">
        <w:rPr>
          <w:bCs/>
          <w:i/>
          <w:iCs/>
          <w:sz w:val="20"/>
          <w:u w:val="single"/>
        </w:rPr>
        <w:t>marca 2023 roku</w:t>
      </w:r>
      <w:r w:rsidRPr="00DF38E7">
        <w:rPr>
          <w:bCs/>
          <w:i/>
          <w:iCs/>
          <w:sz w:val="20"/>
          <w:u w:val="single"/>
        </w:rPr>
        <w:t>)</w:t>
      </w:r>
    </w:p>
    <w:p w14:paraId="7CEC0888" w14:textId="77777777" w:rsidR="00ED430B" w:rsidRPr="00ED430B" w:rsidRDefault="00ED430B" w:rsidP="00ED430B"/>
    <w:p w14:paraId="6268DEE9" w14:textId="4F8E0555" w:rsidR="00663477" w:rsidRPr="00133ED9" w:rsidRDefault="00ED430B" w:rsidP="00D3154D">
      <w:pPr>
        <w:pStyle w:val="Nagwek2"/>
        <w:suppressLineNumbers/>
        <w:suppressAutoHyphens/>
        <w:rPr>
          <w:sz w:val="20"/>
          <w:szCs w:val="20"/>
        </w:rPr>
      </w:pPr>
      <w:r w:rsidRPr="00133ED9">
        <w:rPr>
          <w:sz w:val="20"/>
          <w:szCs w:val="20"/>
        </w:rPr>
        <w:t>POSTANOW</w:t>
      </w:r>
      <w:r w:rsidR="0066620D">
        <w:rPr>
          <w:sz w:val="20"/>
          <w:szCs w:val="20"/>
        </w:rPr>
        <w:t>I</w:t>
      </w:r>
      <w:r w:rsidRPr="00133ED9">
        <w:rPr>
          <w:sz w:val="20"/>
          <w:szCs w:val="20"/>
        </w:rPr>
        <w:t>ENIA OGÓLNE</w:t>
      </w:r>
    </w:p>
    <w:p w14:paraId="57E0099A" w14:textId="5F9130B1" w:rsidR="004E488B" w:rsidRPr="00CE7590" w:rsidRDefault="004E488B" w:rsidP="00F40953">
      <w:pPr>
        <w:pStyle w:val="Nagwek3"/>
      </w:pPr>
      <w:r w:rsidRPr="00CE7590">
        <w:t xml:space="preserve">Wszystkie terminy </w:t>
      </w:r>
      <w:r w:rsidR="00A67863" w:rsidRPr="00CE7590">
        <w:t xml:space="preserve">rozpoczynające się od wersalików </w:t>
      </w:r>
      <w:r w:rsidRPr="00CE7590">
        <w:t xml:space="preserve">używane w niniejszych </w:t>
      </w:r>
      <w:r w:rsidRPr="00CE7590">
        <w:rPr>
          <w:bCs/>
        </w:rPr>
        <w:t>Ogólnych Warunkach Umowy o Przeprowadzanie K</w:t>
      </w:r>
      <w:r w:rsidRPr="00CE7590">
        <w:t xml:space="preserve">ontroli </w:t>
      </w:r>
      <w:r w:rsidR="00F22886" w:rsidRPr="00CE7590">
        <w:t xml:space="preserve">Rozpowszechniania </w:t>
      </w:r>
      <w:r w:rsidRPr="00CE7590">
        <w:rPr>
          <w:bCs/>
        </w:rPr>
        <w:t>Tytułów Prasowych („</w:t>
      </w:r>
      <w:r w:rsidRPr="00CE7590">
        <w:rPr>
          <w:b/>
        </w:rPr>
        <w:t>OWU</w:t>
      </w:r>
      <w:r w:rsidRPr="00CE7590">
        <w:rPr>
          <w:bCs/>
        </w:rPr>
        <w:t>”)</w:t>
      </w:r>
      <w:r w:rsidR="001C33A3" w:rsidRPr="00CE7590">
        <w:rPr>
          <w:bCs/>
        </w:rPr>
        <w:t xml:space="preserve"> oraz załącznikach do </w:t>
      </w:r>
      <w:r w:rsidR="004706F4" w:rsidRPr="00CE7590">
        <w:rPr>
          <w:bCs/>
        </w:rPr>
        <w:t>OWU mają</w:t>
      </w:r>
      <w:r w:rsidRPr="00CE7590">
        <w:rPr>
          <w:bCs/>
        </w:rPr>
        <w:t xml:space="preserve"> znaczenie określone w </w:t>
      </w:r>
      <w:r w:rsidRPr="00CE7590">
        <w:rPr>
          <w:b/>
          <w:bCs/>
          <w:u w:val="single"/>
        </w:rPr>
        <w:t>Załącznik</w:t>
      </w:r>
      <w:r w:rsidR="001C33A3" w:rsidRPr="00CE7590">
        <w:rPr>
          <w:b/>
          <w:bCs/>
          <w:u w:val="single"/>
        </w:rPr>
        <w:t>u</w:t>
      </w:r>
      <w:r w:rsidRPr="00CE7590">
        <w:rPr>
          <w:b/>
          <w:u w:val="single"/>
        </w:rPr>
        <w:t xml:space="preserve"> 1</w:t>
      </w:r>
      <w:r w:rsidRPr="00CE7590">
        <w:t xml:space="preserve"> do OWU, chyba że co innego wynika z treści OWU i pozostałych załączników do OWU. </w:t>
      </w:r>
    </w:p>
    <w:p w14:paraId="682AA777" w14:textId="0D2EA18C" w:rsidR="00ED430B" w:rsidRPr="00CE7590" w:rsidRDefault="00ED430B" w:rsidP="001742C8">
      <w:pPr>
        <w:pStyle w:val="Nagwek3"/>
      </w:pPr>
      <w:r w:rsidRPr="00CE7590">
        <w:rPr>
          <w:bCs/>
        </w:rPr>
        <w:t xml:space="preserve">Wykonawcą </w:t>
      </w:r>
      <w:r w:rsidR="004910A9">
        <w:t>K</w:t>
      </w:r>
      <w:r w:rsidRPr="00CE7590">
        <w:t>ontroli</w:t>
      </w:r>
      <w:r w:rsidRPr="00CE7590">
        <w:rPr>
          <w:bCs/>
        </w:rPr>
        <w:t xml:space="preserve"> </w:t>
      </w:r>
      <w:r w:rsidR="00F71403" w:rsidRPr="00CE7590">
        <w:rPr>
          <w:bCs/>
        </w:rPr>
        <w:t>rozpowszechniania</w:t>
      </w:r>
      <w:r w:rsidRPr="00CE7590">
        <w:rPr>
          <w:bCs/>
        </w:rPr>
        <w:t xml:space="preserve"> </w:t>
      </w:r>
      <w:r w:rsidR="00DE5F87" w:rsidRPr="00CE7590">
        <w:rPr>
          <w:bCs/>
        </w:rPr>
        <w:t>T</w:t>
      </w:r>
      <w:r w:rsidRPr="00CE7590">
        <w:rPr>
          <w:bCs/>
        </w:rPr>
        <w:t xml:space="preserve">ytułów </w:t>
      </w:r>
      <w:r w:rsidR="00DE5F87" w:rsidRPr="00CE7590">
        <w:rPr>
          <w:bCs/>
        </w:rPr>
        <w:t>P</w:t>
      </w:r>
      <w:r w:rsidRPr="00CE7590">
        <w:rPr>
          <w:bCs/>
        </w:rPr>
        <w:t xml:space="preserve">rasowych jest spółka </w:t>
      </w:r>
      <w:r w:rsidRPr="00CE7590">
        <w:rPr>
          <w:b/>
        </w:rPr>
        <w:t>Polskie Badania Czytelnictwa Sp. z o.o.</w:t>
      </w:r>
      <w:r w:rsidRPr="00CE7590">
        <w:t xml:space="preserve"> z siedzibą w Warszawie, adres: </w:t>
      </w:r>
      <w:r w:rsidR="001742C8" w:rsidRPr="001742C8">
        <w:t>ul. Słupecka 6 lok. B2/15</w:t>
      </w:r>
      <w:r w:rsidRPr="00CE7590">
        <w:t xml:space="preserve">, </w:t>
      </w:r>
      <w:r w:rsidR="001742C8" w:rsidRPr="001742C8">
        <w:t>02-309</w:t>
      </w:r>
      <w:r w:rsidR="001742C8">
        <w:t xml:space="preserve"> </w:t>
      </w:r>
      <w:r w:rsidRPr="00CE7590">
        <w:t>Warszawa, wpisana do rejestru przedsiębiorców Krajowego Rejestru Sądowego przez Sąd Rejonowy dla m. st. Warszawy, XII Wydział Gospodarczy Krajowego Rejestru Sądowego pod numerem KRS 0000113583, kapitał zakładowy 80.000 złotych, numer NIP: 1131852247, numer REGON: 012788154 (dalej „</w:t>
      </w:r>
      <w:r w:rsidRPr="00CE7590">
        <w:rPr>
          <w:b/>
        </w:rPr>
        <w:t>PBC</w:t>
      </w:r>
      <w:r w:rsidRPr="00CE7590">
        <w:t>”)</w:t>
      </w:r>
      <w:r w:rsidR="00DE5F87" w:rsidRPr="00CE7590">
        <w:t>.</w:t>
      </w:r>
    </w:p>
    <w:p w14:paraId="0413BFCD" w14:textId="41D89C37" w:rsidR="00ED430B" w:rsidRPr="00CE7590" w:rsidRDefault="00ED430B" w:rsidP="00F40953">
      <w:pPr>
        <w:pStyle w:val="Nagwek3"/>
      </w:pPr>
      <w:r w:rsidRPr="00CE7590">
        <w:t xml:space="preserve">Poprzez podpisanie </w:t>
      </w:r>
      <w:r w:rsidR="00743F37">
        <w:t>Z</w:t>
      </w:r>
      <w:r w:rsidRPr="00CE7590">
        <w:t xml:space="preserve">amówienia </w:t>
      </w:r>
      <w:r w:rsidR="00743F37">
        <w:t>K</w:t>
      </w:r>
      <w:r w:rsidRPr="00CE7590">
        <w:t xml:space="preserve">ontroli </w:t>
      </w:r>
      <w:r w:rsidR="003236F9" w:rsidRPr="00CE7590">
        <w:t xml:space="preserve">rozpowszechniania </w:t>
      </w:r>
      <w:r w:rsidR="0057204B">
        <w:t>T</w:t>
      </w:r>
      <w:r w:rsidRPr="00CE7590">
        <w:t xml:space="preserve">ytułów </w:t>
      </w:r>
      <w:r w:rsidR="0057204B">
        <w:t>P</w:t>
      </w:r>
      <w:r w:rsidRPr="00CE7590">
        <w:t xml:space="preserve">rasowych </w:t>
      </w:r>
      <w:r w:rsidR="004E488B" w:rsidRPr="00CE7590">
        <w:t xml:space="preserve">w formie wskazanej w </w:t>
      </w:r>
      <w:r w:rsidR="004E488B" w:rsidRPr="00CE7590">
        <w:rPr>
          <w:b/>
          <w:u w:val="single"/>
        </w:rPr>
        <w:t xml:space="preserve">Załączniku </w:t>
      </w:r>
      <w:r w:rsidR="00F22886" w:rsidRPr="00CE7590">
        <w:rPr>
          <w:b/>
          <w:u w:val="single"/>
        </w:rPr>
        <w:t>2</w:t>
      </w:r>
      <w:r w:rsidR="004E488B" w:rsidRPr="00CE7590">
        <w:t xml:space="preserve"> do OWU </w:t>
      </w:r>
      <w:r w:rsidR="002C1AB1" w:rsidRPr="00CE7590">
        <w:t>(„</w:t>
      </w:r>
      <w:r w:rsidR="002C1AB1" w:rsidRPr="00CE7590">
        <w:rPr>
          <w:b/>
          <w:bCs/>
        </w:rPr>
        <w:t>Zamówienie</w:t>
      </w:r>
      <w:r w:rsidR="002C1AB1" w:rsidRPr="00CE7590">
        <w:t xml:space="preserve">”) </w:t>
      </w:r>
      <w:r w:rsidRPr="00CE7590">
        <w:t xml:space="preserve">Wydawca i PBC zawierają umowę </w:t>
      </w:r>
      <w:r w:rsidR="004E488B" w:rsidRPr="00CE7590">
        <w:t>(„</w:t>
      </w:r>
      <w:r w:rsidR="004E488B" w:rsidRPr="00CE7590">
        <w:rPr>
          <w:b/>
        </w:rPr>
        <w:t>Umowa</w:t>
      </w:r>
      <w:r w:rsidR="004E488B" w:rsidRPr="00CE7590">
        <w:t xml:space="preserve">”) </w:t>
      </w:r>
      <w:r w:rsidRPr="00CE7590">
        <w:t>na warunkach wskazanych</w:t>
      </w:r>
      <w:r w:rsidR="004E488B" w:rsidRPr="00CE7590">
        <w:t xml:space="preserve"> w OWU i załącznikach</w:t>
      </w:r>
      <w:r w:rsidR="00F22886" w:rsidRPr="00CE7590">
        <w:t xml:space="preserve"> do OWU</w:t>
      </w:r>
      <w:r w:rsidRPr="00CE7590">
        <w:t>.</w:t>
      </w:r>
      <w:r w:rsidR="007B697E" w:rsidRPr="00CE7590">
        <w:t xml:space="preserve"> </w:t>
      </w:r>
      <w:r w:rsidR="004E488B" w:rsidRPr="00CE7590">
        <w:t xml:space="preserve">OWU wraz załącznikami stanowią wzorzec umowny w rozumieniu art. 384 Kodeksu Cywilnego i są integralną częścią Umowy.  </w:t>
      </w:r>
    </w:p>
    <w:p w14:paraId="7CB9E947" w14:textId="0A45B498" w:rsidR="004768A9" w:rsidRPr="00CE7590" w:rsidRDefault="004768A9" w:rsidP="00F40953">
      <w:pPr>
        <w:pStyle w:val="Nagwek3"/>
        <w:rPr>
          <w:b/>
          <w:bCs/>
        </w:rPr>
      </w:pPr>
      <w:bookmarkStart w:id="0" w:name="_Ref332271269"/>
      <w:r w:rsidRPr="00CE7590">
        <w:t>Integraln</w:t>
      </w:r>
      <w:r w:rsidR="00D203DB" w:rsidRPr="00CE7590">
        <w:t>ą</w:t>
      </w:r>
      <w:r w:rsidRPr="00CE7590">
        <w:t xml:space="preserve"> częścią niniejszych OWU są następujące załączniki: </w:t>
      </w:r>
    </w:p>
    <w:p w14:paraId="67C598D0" w14:textId="1719327C" w:rsidR="001C33A3" w:rsidRPr="00133ED9" w:rsidRDefault="004768A9" w:rsidP="00133ED9">
      <w:pPr>
        <w:pStyle w:val="Tekstpodstawowy"/>
        <w:suppressLineNumbers/>
        <w:suppressAutoHyphens/>
        <w:spacing w:after="240"/>
        <w:ind w:left="709"/>
        <w:rPr>
          <w:sz w:val="20"/>
        </w:rPr>
      </w:pPr>
      <w:bookmarkStart w:id="1" w:name="_Ref331686995"/>
      <w:r w:rsidRPr="00133ED9">
        <w:rPr>
          <w:b/>
          <w:bCs/>
          <w:sz w:val="20"/>
        </w:rPr>
        <w:t>Załącznik 1</w:t>
      </w:r>
      <w:r w:rsidR="007B697E" w:rsidRPr="00133ED9">
        <w:rPr>
          <w:sz w:val="20"/>
        </w:rPr>
        <w:t xml:space="preserve"> </w:t>
      </w:r>
      <w:r w:rsidR="00FE0806" w:rsidRPr="00FE0806">
        <w:rPr>
          <w:sz w:val="20"/>
        </w:rPr>
        <w:t>-</w:t>
      </w:r>
      <w:r w:rsidRPr="00133ED9">
        <w:rPr>
          <w:sz w:val="20"/>
        </w:rPr>
        <w:t xml:space="preserve"> </w:t>
      </w:r>
      <w:r w:rsidR="001C33A3" w:rsidRPr="00133ED9">
        <w:rPr>
          <w:sz w:val="20"/>
        </w:rPr>
        <w:t>Definicje</w:t>
      </w:r>
      <w:r w:rsidR="00FE0806">
        <w:rPr>
          <w:sz w:val="20"/>
        </w:rPr>
        <w:t>;</w:t>
      </w:r>
      <w:r w:rsidR="001C33A3" w:rsidRPr="00133ED9">
        <w:rPr>
          <w:sz w:val="20"/>
        </w:rPr>
        <w:t xml:space="preserve"> </w:t>
      </w:r>
    </w:p>
    <w:p w14:paraId="1331A9E2" w14:textId="5FF4F94F" w:rsidR="004768A9" w:rsidRPr="00EC51E9" w:rsidRDefault="001C33A3" w:rsidP="00EC4668">
      <w:pPr>
        <w:spacing w:after="240" w:line="276" w:lineRule="auto"/>
        <w:ind w:left="709"/>
      </w:pPr>
      <w:r w:rsidRPr="00EC51E9">
        <w:rPr>
          <w:b/>
        </w:rPr>
        <w:t>Załącznik 2</w:t>
      </w:r>
      <w:r w:rsidRPr="00EC4668">
        <w:rPr>
          <w:b/>
        </w:rPr>
        <w:t xml:space="preserve"> </w:t>
      </w:r>
      <w:r w:rsidRPr="00EC51E9">
        <w:t>-</w:t>
      </w:r>
      <w:r w:rsidRPr="00EC4668">
        <w:rPr>
          <w:b/>
        </w:rPr>
        <w:t xml:space="preserve"> </w:t>
      </w:r>
      <w:r w:rsidR="00F22886" w:rsidRPr="00EC51E9">
        <w:t>Formularz Zamówienia</w:t>
      </w:r>
      <w:bookmarkEnd w:id="1"/>
      <w:r w:rsidR="00A643CF" w:rsidRPr="00EC51E9">
        <w:t>;</w:t>
      </w:r>
    </w:p>
    <w:p w14:paraId="25F8727D" w14:textId="786F2C5D" w:rsidR="004768A9" w:rsidRPr="00133ED9" w:rsidRDefault="004768A9" w:rsidP="00133ED9">
      <w:pPr>
        <w:pStyle w:val="Tekstpodstawowy"/>
        <w:suppressLineNumbers/>
        <w:suppressAutoHyphens/>
        <w:spacing w:after="240"/>
        <w:ind w:left="709"/>
        <w:rPr>
          <w:sz w:val="20"/>
        </w:rPr>
      </w:pPr>
      <w:bookmarkStart w:id="2" w:name="_Hlk51044797"/>
      <w:r w:rsidRPr="00133ED9">
        <w:rPr>
          <w:b/>
          <w:bCs/>
          <w:sz w:val="20"/>
        </w:rPr>
        <w:t xml:space="preserve">Załącznik </w:t>
      </w:r>
      <w:r w:rsidR="001C33A3" w:rsidRPr="00133ED9">
        <w:rPr>
          <w:b/>
          <w:bCs/>
          <w:sz w:val="20"/>
        </w:rPr>
        <w:t>3</w:t>
      </w:r>
      <w:r w:rsidR="007B697E" w:rsidRPr="00133ED9">
        <w:rPr>
          <w:sz w:val="20"/>
        </w:rPr>
        <w:t xml:space="preserve"> </w:t>
      </w:r>
      <w:r w:rsidRPr="00133ED9">
        <w:rPr>
          <w:sz w:val="20"/>
        </w:rPr>
        <w:t>-</w:t>
      </w:r>
      <w:r w:rsidR="00F22886" w:rsidRPr="00133ED9">
        <w:rPr>
          <w:sz w:val="20"/>
        </w:rPr>
        <w:t xml:space="preserve"> Regulamin </w:t>
      </w:r>
      <w:bookmarkStart w:id="3" w:name="_Hlk52196327"/>
      <w:r w:rsidR="00F22886" w:rsidRPr="00133ED9">
        <w:rPr>
          <w:sz w:val="20"/>
        </w:rPr>
        <w:t>kontroli rozpowszechniania prasy</w:t>
      </w:r>
      <w:bookmarkEnd w:id="3"/>
      <w:r w:rsidR="00A643CF" w:rsidRPr="00133ED9">
        <w:rPr>
          <w:sz w:val="20"/>
        </w:rPr>
        <w:t>;</w:t>
      </w:r>
      <w:r w:rsidR="00133ED9" w:rsidRPr="00133ED9">
        <w:rPr>
          <w:sz w:val="20"/>
        </w:rPr>
        <w:t xml:space="preserve"> </w:t>
      </w:r>
    </w:p>
    <w:bookmarkEnd w:id="2"/>
    <w:p w14:paraId="2C325FA9" w14:textId="1026787D" w:rsidR="003D48BC" w:rsidRPr="00133ED9" w:rsidRDefault="004768A9" w:rsidP="00133ED9">
      <w:pPr>
        <w:pStyle w:val="Tekstpodstawowy"/>
        <w:suppressLineNumbers/>
        <w:suppressAutoHyphens/>
        <w:spacing w:after="240"/>
        <w:ind w:left="709"/>
        <w:rPr>
          <w:sz w:val="20"/>
        </w:rPr>
      </w:pPr>
      <w:r w:rsidRPr="00133ED9">
        <w:rPr>
          <w:b/>
          <w:bCs/>
          <w:sz w:val="20"/>
        </w:rPr>
        <w:t xml:space="preserve">Załącznik </w:t>
      </w:r>
      <w:r w:rsidR="001C33A3" w:rsidRPr="00133ED9">
        <w:rPr>
          <w:b/>
          <w:bCs/>
          <w:sz w:val="20"/>
        </w:rPr>
        <w:t>4</w:t>
      </w:r>
      <w:r w:rsidRPr="00133ED9">
        <w:rPr>
          <w:sz w:val="20"/>
        </w:rPr>
        <w:t xml:space="preserve"> </w:t>
      </w:r>
      <w:r w:rsidR="00FE0806" w:rsidRPr="00FE0806">
        <w:rPr>
          <w:sz w:val="20"/>
        </w:rPr>
        <w:t>-</w:t>
      </w:r>
      <w:r w:rsidRPr="00133ED9">
        <w:rPr>
          <w:sz w:val="20"/>
        </w:rPr>
        <w:t xml:space="preserve"> </w:t>
      </w:r>
      <w:bookmarkStart w:id="4" w:name="_Hlk90374041"/>
      <w:r w:rsidR="003D48BC" w:rsidRPr="00133ED9">
        <w:rPr>
          <w:sz w:val="20"/>
        </w:rPr>
        <w:t xml:space="preserve">Zasady </w:t>
      </w:r>
      <w:r w:rsidR="0057204B">
        <w:rPr>
          <w:sz w:val="20"/>
        </w:rPr>
        <w:t>k</w:t>
      </w:r>
      <w:r w:rsidR="00D077B2">
        <w:rPr>
          <w:sz w:val="20"/>
        </w:rPr>
        <w:t>orzystania z</w:t>
      </w:r>
      <w:r w:rsidR="003D48BC" w:rsidRPr="00133ED9">
        <w:rPr>
          <w:sz w:val="20"/>
        </w:rPr>
        <w:t xml:space="preserve"> Dany</w:t>
      </w:r>
      <w:r w:rsidR="00D077B2">
        <w:rPr>
          <w:sz w:val="20"/>
        </w:rPr>
        <w:t>ch</w:t>
      </w:r>
      <w:r w:rsidR="003D48BC" w:rsidRPr="00133ED9">
        <w:rPr>
          <w:sz w:val="20"/>
        </w:rPr>
        <w:t xml:space="preserve"> PBC lub Dany</w:t>
      </w:r>
      <w:r w:rsidR="00D077B2">
        <w:rPr>
          <w:sz w:val="20"/>
        </w:rPr>
        <w:t>ch</w:t>
      </w:r>
      <w:r w:rsidR="003D48BC" w:rsidRPr="00133ED9">
        <w:rPr>
          <w:sz w:val="20"/>
        </w:rPr>
        <w:t xml:space="preserve"> Opracowan</w:t>
      </w:r>
      <w:r w:rsidR="003D48BC" w:rsidRPr="00620CB0">
        <w:rPr>
          <w:sz w:val="20"/>
        </w:rPr>
        <w:t>y</w:t>
      </w:r>
      <w:r w:rsidR="00F94271" w:rsidRPr="00620CB0">
        <w:rPr>
          <w:sz w:val="20"/>
        </w:rPr>
        <w:t>ch</w:t>
      </w:r>
      <w:r w:rsidR="003D48BC" w:rsidRPr="00133ED9">
        <w:rPr>
          <w:sz w:val="20"/>
        </w:rPr>
        <w:t xml:space="preserve"> Wydawcy; </w:t>
      </w:r>
      <w:bookmarkEnd w:id="4"/>
    </w:p>
    <w:p w14:paraId="4E4A896E" w14:textId="5D65FF6B" w:rsidR="004768A9" w:rsidRPr="00133ED9" w:rsidRDefault="004768A9" w:rsidP="00133ED9">
      <w:pPr>
        <w:pStyle w:val="Tekstpodstawowy"/>
        <w:suppressLineNumbers/>
        <w:suppressAutoHyphens/>
        <w:spacing w:after="240"/>
        <w:ind w:left="709"/>
        <w:rPr>
          <w:color w:val="000000" w:themeColor="text1"/>
          <w:sz w:val="20"/>
        </w:rPr>
      </w:pPr>
      <w:r w:rsidRPr="00133ED9">
        <w:rPr>
          <w:b/>
          <w:bCs/>
          <w:sz w:val="20"/>
        </w:rPr>
        <w:t xml:space="preserve">Załącznik </w:t>
      </w:r>
      <w:r w:rsidR="007D14D6">
        <w:rPr>
          <w:b/>
          <w:bCs/>
          <w:sz w:val="20"/>
        </w:rPr>
        <w:t>5</w:t>
      </w:r>
      <w:r w:rsidR="007B697E" w:rsidRPr="00133ED9">
        <w:rPr>
          <w:sz w:val="20"/>
        </w:rPr>
        <w:t xml:space="preserve"> - </w:t>
      </w:r>
      <w:r w:rsidRPr="00133ED9">
        <w:rPr>
          <w:sz w:val="20"/>
        </w:rPr>
        <w:t xml:space="preserve">Zasady </w:t>
      </w:r>
      <w:r w:rsidR="00B9487B">
        <w:rPr>
          <w:color w:val="000000" w:themeColor="text1"/>
          <w:sz w:val="20"/>
        </w:rPr>
        <w:t>użytkowania</w:t>
      </w:r>
      <w:r w:rsidRPr="00133ED9">
        <w:rPr>
          <w:color w:val="000000" w:themeColor="text1"/>
          <w:sz w:val="20"/>
        </w:rPr>
        <w:t xml:space="preserve"> </w:t>
      </w:r>
      <w:r w:rsidR="00AE6755">
        <w:rPr>
          <w:color w:val="000000" w:themeColor="text1"/>
          <w:sz w:val="20"/>
        </w:rPr>
        <w:t>o</w:t>
      </w:r>
      <w:r w:rsidR="00477BF1" w:rsidRPr="00133ED9">
        <w:rPr>
          <w:color w:val="000000" w:themeColor="text1"/>
          <w:sz w:val="20"/>
        </w:rPr>
        <w:t xml:space="preserve">programowania </w:t>
      </w:r>
      <w:r w:rsidR="00AE6755">
        <w:rPr>
          <w:color w:val="000000" w:themeColor="text1"/>
          <w:sz w:val="20"/>
        </w:rPr>
        <w:t>Teleskop</w:t>
      </w:r>
      <w:r w:rsidR="00A643CF" w:rsidRPr="00133ED9">
        <w:rPr>
          <w:color w:val="000000" w:themeColor="text1"/>
          <w:sz w:val="20"/>
        </w:rPr>
        <w:t>;</w:t>
      </w:r>
    </w:p>
    <w:p w14:paraId="1C872272" w14:textId="2D048A0F" w:rsidR="004768A9" w:rsidRPr="00133ED9" w:rsidRDefault="00A824BC" w:rsidP="00133ED9">
      <w:pPr>
        <w:pStyle w:val="Tekstpodstawowy"/>
        <w:suppressLineNumbers/>
        <w:suppressAutoHyphens/>
        <w:spacing w:after="240"/>
        <w:ind w:left="709"/>
        <w:rPr>
          <w:sz w:val="20"/>
        </w:rPr>
      </w:pPr>
      <w:r w:rsidRPr="00133ED9">
        <w:rPr>
          <w:b/>
          <w:bCs/>
          <w:sz w:val="20"/>
        </w:rPr>
        <w:t xml:space="preserve">Załącznik </w:t>
      </w:r>
      <w:r w:rsidR="007D14D6">
        <w:rPr>
          <w:b/>
          <w:bCs/>
          <w:sz w:val="20"/>
        </w:rPr>
        <w:t>6</w:t>
      </w:r>
      <w:r w:rsidRPr="00133ED9">
        <w:rPr>
          <w:sz w:val="20"/>
        </w:rPr>
        <w:t xml:space="preserve"> - </w:t>
      </w:r>
      <w:r w:rsidR="004768A9" w:rsidRPr="00133ED9">
        <w:rPr>
          <w:sz w:val="20"/>
        </w:rPr>
        <w:t>Opis Znaku Towarowego</w:t>
      </w:r>
      <w:r w:rsidR="00A643CF" w:rsidRPr="00133ED9">
        <w:rPr>
          <w:sz w:val="20"/>
        </w:rPr>
        <w:t>;</w:t>
      </w:r>
    </w:p>
    <w:p w14:paraId="0DB5A17E" w14:textId="56A8CDF4" w:rsidR="004172E1" w:rsidRPr="004172E1" w:rsidRDefault="004768A9" w:rsidP="00133ED9">
      <w:pPr>
        <w:pStyle w:val="Tekstpodstawowy"/>
        <w:suppressLineNumbers/>
        <w:suppressAutoHyphens/>
        <w:spacing w:after="240"/>
        <w:ind w:left="709"/>
        <w:rPr>
          <w:sz w:val="20"/>
        </w:rPr>
      </w:pPr>
      <w:r w:rsidRPr="004172E1">
        <w:rPr>
          <w:b/>
          <w:bCs/>
          <w:sz w:val="20"/>
        </w:rPr>
        <w:t xml:space="preserve">Załącznik </w:t>
      </w:r>
      <w:r w:rsidR="007D14D6" w:rsidRPr="004172E1">
        <w:rPr>
          <w:b/>
          <w:bCs/>
          <w:sz w:val="20"/>
        </w:rPr>
        <w:t>7</w:t>
      </w:r>
      <w:r w:rsidR="004172E1" w:rsidRPr="004172E1">
        <w:rPr>
          <w:b/>
          <w:bCs/>
          <w:sz w:val="20"/>
        </w:rPr>
        <w:t>A</w:t>
      </w:r>
      <w:r w:rsidR="007D14D6" w:rsidRPr="004172E1">
        <w:rPr>
          <w:sz w:val="20"/>
        </w:rPr>
        <w:t xml:space="preserve"> </w:t>
      </w:r>
      <w:r w:rsidRPr="004172E1">
        <w:rPr>
          <w:sz w:val="20"/>
        </w:rPr>
        <w:t>- Zasady obliczania Wynagrodzenia</w:t>
      </w:r>
      <w:r w:rsidR="004B2668" w:rsidRPr="004172E1">
        <w:rPr>
          <w:sz w:val="20"/>
        </w:rPr>
        <w:t xml:space="preserve"> PBC</w:t>
      </w:r>
      <w:r w:rsidR="004172E1" w:rsidRPr="004172E1">
        <w:rPr>
          <w:sz w:val="20"/>
        </w:rPr>
        <w:t xml:space="preserve"> dla </w:t>
      </w:r>
      <w:r w:rsidR="00761806">
        <w:rPr>
          <w:sz w:val="20"/>
        </w:rPr>
        <w:t>Dzienników i Magazynów oraz Magazynów Branżowych</w:t>
      </w:r>
      <w:r w:rsidR="00EC4668" w:rsidRPr="004172E1">
        <w:rPr>
          <w:sz w:val="20"/>
        </w:rPr>
        <w:t>;</w:t>
      </w:r>
    </w:p>
    <w:p w14:paraId="07412EF5" w14:textId="2ABAAD62" w:rsidR="004768A9" w:rsidRPr="00133ED9" w:rsidRDefault="004172E1" w:rsidP="004172E1">
      <w:pPr>
        <w:pStyle w:val="Tekstpodstawowy"/>
        <w:suppressLineNumbers/>
        <w:suppressAutoHyphens/>
        <w:spacing w:after="240"/>
        <w:ind w:left="709"/>
        <w:rPr>
          <w:sz w:val="20"/>
        </w:rPr>
      </w:pPr>
      <w:r w:rsidRPr="004172E1">
        <w:rPr>
          <w:b/>
          <w:bCs/>
          <w:sz w:val="20"/>
        </w:rPr>
        <w:t>Załącznik 7B</w:t>
      </w:r>
      <w:r w:rsidRPr="004172E1">
        <w:rPr>
          <w:sz w:val="20"/>
        </w:rPr>
        <w:t xml:space="preserve"> - Zasady obliczania Wynagrodzenia PBC dla Publikacji Cyfrowych;</w:t>
      </w:r>
      <w:r w:rsidR="00EC4668" w:rsidRPr="004172E1">
        <w:rPr>
          <w:sz w:val="20"/>
        </w:rPr>
        <w:t xml:space="preserve"> oraz</w:t>
      </w:r>
      <w:r w:rsidR="00EC4668">
        <w:rPr>
          <w:sz w:val="20"/>
        </w:rPr>
        <w:t xml:space="preserve"> </w:t>
      </w:r>
    </w:p>
    <w:p w14:paraId="7C08A99F" w14:textId="20FAF2A7" w:rsidR="006C560F" w:rsidRPr="00ED430B" w:rsidRDefault="006C560F" w:rsidP="004768A9">
      <w:pPr>
        <w:pStyle w:val="Tekstpodstawowy"/>
        <w:suppressLineNumbers/>
        <w:suppressAutoHyphens/>
        <w:spacing w:after="240"/>
        <w:ind w:left="709"/>
        <w:rPr>
          <w:sz w:val="20"/>
        </w:rPr>
      </w:pPr>
      <w:r w:rsidRPr="00620CB0">
        <w:rPr>
          <w:b/>
          <w:bCs/>
          <w:sz w:val="20"/>
        </w:rPr>
        <w:t>Załącznik</w:t>
      </w:r>
      <w:r w:rsidR="00F94271" w:rsidRPr="00620CB0">
        <w:rPr>
          <w:b/>
          <w:bCs/>
          <w:sz w:val="20"/>
        </w:rPr>
        <w:t xml:space="preserve"> </w:t>
      </w:r>
      <w:r w:rsidR="007D14D6" w:rsidRPr="00620CB0">
        <w:rPr>
          <w:b/>
          <w:bCs/>
          <w:sz w:val="20"/>
        </w:rPr>
        <w:t>8</w:t>
      </w:r>
      <w:r w:rsidR="009733AB" w:rsidRPr="00620CB0">
        <w:rPr>
          <w:sz w:val="20"/>
        </w:rPr>
        <w:t>-</w:t>
      </w:r>
      <w:r w:rsidR="009733AB" w:rsidRPr="009D2108">
        <w:rPr>
          <w:b/>
          <w:bCs/>
          <w:sz w:val="20"/>
        </w:rPr>
        <w:t xml:space="preserve"> </w:t>
      </w:r>
      <w:r w:rsidR="00B24553">
        <w:rPr>
          <w:sz w:val="20"/>
        </w:rPr>
        <w:t>Oświadczenie o</w:t>
      </w:r>
      <w:r w:rsidR="00B24553" w:rsidRPr="009D2108">
        <w:rPr>
          <w:sz w:val="20"/>
        </w:rPr>
        <w:t xml:space="preserve"> </w:t>
      </w:r>
      <w:r w:rsidR="00911FDC" w:rsidRPr="009D2108">
        <w:rPr>
          <w:sz w:val="20"/>
        </w:rPr>
        <w:t>w</w:t>
      </w:r>
      <w:r w:rsidRPr="009D2108">
        <w:rPr>
          <w:sz w:val="20"/>
        </w:rPr>
        <w:t>ypowiedzeni</w:t>
      </w:r>
      <w:r w:rsidR="00B24553">
        <w:rPr>
          <w:sz w:val="20"/>
        </w:rPr>
        <w:t>u Umowy</w:t>
      </w:r>
      <w:r w:rsidRPr="009D2108">
        <w:rPr>
          <w:sz w:val="20"/>
        </w:rPr>
        <w:t>.</w:t>
      </w:r>
    </w:p>
    <w:p w14:paraId="7E99D49A" w14:textId="5B94D5C2" w:rsidR="004768A9" w:rsidRPr="00133ED9" w:rsidRDefault="004768A9" w:rsidP="00F40953">
      <w:pPr>
        <w:pStyle w:val="Nagwek3"/>
      </w:pPr>
      <w:bookmarkStart w:id="5" w:name="_Ref27638266"/>
      <w:r w:rsidRPr="00133ED9">
        <w:t xml:space="preserve">W przypadku rozbieżności pomiędzy treścią załączników do OWU a treścią OWU wiążące znaczenie będą miały postanowienia niniejszych OWU. Załączniki oraz niniejsze OWU są dostępne w każdym czasie na </w:t>
      </w:r>
      <w:hyperlink r:id="rId11" w:history="1">
        <w:r w:rsidRPr="00133ED9">
          <w:rPr>
            <w:rStyle w:val="Hipercze"/>
          </w:rPr>
          <w:t>www.pbc.pl</w:t>
        </w:r>
      </w:hyperlink>
      <w:r w:rsidRPr="00133ED9">
        <w:t xml:space="preserve"> </w:t>
      </w:r>
      <w:r w:rsidRPr="00581C8A">
        <w:t>w zakładce</w:t>
      </w:r>
      <w:r w:rsidR="00136F47" w:rsidRPr="00581C8A">
        <w:t>:</w:t>
      </w:r>
      <w:r w:rsidRPr="00581C8A">
        <w:t xml:space="preserve"> </w:t>
      </w:r>
      <w:r w:rsidR="00B73A2B" w:rsidRPr="00581C8A">
        <w:t>/</w:t>
      </w:r>
      <w:bookmarkEnd w:id="5"/>
      <w:r w:rsidR="00DB3799" w:rsidRPr="00581C8A">
        <w:t>Do pobrania/Audyt PBC.</w:t>
      </w:r>
      <w:r w:rsidRPr="00133ED9">
        <w:t xml:space="preserve"> </w:t>
      </w:r>
    </w:p>
    <w:bookmarkEnd w:id="0"/>
    <w:p w14:paraId="33347963" w14:textId="77777777" w:rsidR="00663477" w:rsidRPr="00133ED9" w:rsidRDefault="001F787B" w:rsidP="00D3154D">
      <w:pPr>
        <w:pStyle w:val="Nagwek2"/>
        <w:suppressLineNumbers/>
        <w:suppressAutoHyphens/>
        <w:rPr>
          <w:sz w:val="20"/>
          <w:szCs w:val="20"/>
        </w:rPr>
      </w:pPr>
      <w:r w:rsidRPr="00133ED9">
        <w:rPr>
          <w:sz w:val="20"/>
          <w:szCs w:val="20"/>
        </w:rPr>
        <w:t>OGÓLNE ZASADY</w:t>
      </w:r>
      <w:r w:rsidR="00663477" w:rsidRPr="00133ED9">
        <w:rPr>
          <w:sz w:val="20"/>
          <w:szCs w:val="20"/>
        </w:rPr>
        <w:t xml:space="preserve"> WSPÓŁPRACY</w:t>
      </w:r>
    </w:p>
    <w:p w14:paraId="5A2BC2D1" w14:textId="354EE293" w:rsidR="00C31BB7" w:rsidRPr="00133ED9" w:rsidRDefault="00C31BB7" w:rsidP="00F40953">
      <w:pPr>
        <w:pStyle w:val="Nagwek3"/>
      </w:pPr>
      <w:bookmarkStart w:id="6" w:name="_Ref335761570"/>
      <w:bookmarkStart w:id="7" w:name="_Ref342356327"/>
      <w:bookmarkStart w:id="8" w:name="_Ref332215805"/>
      <w:r w:rsidRPr="00133ED9">
        <w:t xml:space="preserve">Podpisując Zamówienie </w:t>
      </w:r>
      <w:r w:rsidR="004E488B" w:rsidRPr="00133ED9">
        <w:t>PBC zobowiązuje się do odpłatnego świadczenia na rzecz Wydawcy następujących usług</w:t>
      </w:r>
      <w:r w:rsidRPr="00133ED9">
        <w:t>, które PBC będzie świadczyć zgodnie z zasadami określonymi w niniejszy</w:t>
      </w:r>
      <w:r w:rsidR="0014038A" w:rsidRPr="00133ED9">
        <w:t>ch</w:t>
      </w:r>
      <w:r w:rsidRPr="00133ED9">
        <w:t xml:space="preserve"> OWU i </w:t>
      </w:r>
      <w:r w:rsidR="0014038A" w:rsidRPr="00133ED9">
        <w:t>z</w:t>
      </w:r>
      <w:r w:rsidRPr="00133ED9">
        <w:t>ałącznikach</w:t>
      </w:r>
      <w:r w:rsidR="0014038A" w:rsidRPr="00133ED9">
        <w:t xml:space="preserve"> do OWU</w:t>
      </w:r>
      <w:r w:rsidRPr="00133ED9">
        <w:t>:</w:t>
      </w:r>
    </w:p>
    <w:p w14:paraId="3339AC82" w14:textId="5FE96F33" w:rsidR="004E488B" w:rsidRPr="00133ED9" w:rsidRDefault="004E488B" w:rsidP="00F40953">
      <w:pPr>
        <w:pStyle w:val="Nagwek5"/>
      </w:pPr>
      <w:bookmarkStart w:id="9" w:name="_Ref331690719"/>
      <w:bookmarkEnd w:id="6"/>
      <w:r w:rsidRPr="00133ED9">
        <w:t>przeprowadzania Kontroli</w:t>
      </w:r>
      <w:r w:rsidR="00A67528">
        <w:t>, w tym gromadzenie Deklaracji i analizę ich prawidłowości</w:t>
      </w:r>
      <w:r w:rsidRPr="00133ED9">
        <w:t>;</w:t>
      </w:r>
    </w:p>
    <w:p w14:paraId="469BC96C" w14:textId="67E2949F" w:rsidR="004E488B" w:rsidRPr="00133ED9" w:rsidRDefault="004E488B" w:rsidP="00F40953">
      <w:pPr>
        <w:pStyle w:val="Nagwek5"/>
      </w:pPr>
      <w:r w:rsidRPr="00133ED9">
        <w:t xml:space="preserve">organizacji </w:t>
      </w:r>
      <w:r w:rsidR="009D1D3D" w:rsidRPr="00133ED9">
        <w:t>A</w:t>
      </w:r>
      <w:r w:rsidRPr="00133ED9">
        <w:t xml:space="preserve">udytu </w:t>
      </w:r>
      <w:r w:rsidR="008F50CA" w:rsidRPr="00133ED9">
        <w:t xml:space="preserve">Deklaracji </w:t>
      </w:r>
      <w:r w:rsidRPr="00133ED9">
        <w:t xml:space="preserve">na podstawie odrębnej umowy zawartej pomiędzy PBC a Audytorem; </w:t>
      </w:r>
    </w:p>
    <w:p w14:paraId="618B180A" w14:textId="602C7B1B" w:rsidR="004E488B" w:rsidRPr="00581C8A" w:rsidRDefault="004E488B" w:rsidP="00F40953">
      <w:pPr>
        <w:pStyle w:val="Nagwek5"/>
      </w:pPr>
      <w:bookmarkStart w:id="10" w:name="_Ref332274203"/>
      <w:bookmarkEnd w:id="9"/>
      <w:r w:rsidRPr="00581C8A">
        <w:lastRenderedPageBreak/>
        <w:t xml:space="preserve">udostępniania </w:t>
      </w:r>
      <w:r w:rsidR="001C78C0" w:rsidRPr="00581C8A">
        <w:t>części Danych PBC</w:t>
      </w:r>
      <w:r w:rsidR="000F6657" w:rsidRPr="00581C8A">
        <w:rPr>
          <w:iCs/>
        </w:rPr>
        <w:t xml:space="preserve"> w zakresie </w:t>
      </w:r>
      <w:r w:rsidR="00AB2B04" w:rsidRPr="00581C8A">
        <w:rPr>
          <w:iCs/>
        </w:rPr>
        <w:t xml:space="preserve">wszystkich </w:t>
      </w:r>
      <w:r w:rsidR="000F6657" w:rsidRPr="00581C8A">
        <w:rPr>
          <w:iCs/>
        </w:rPr>
        <w:t xml:space="preserve">publikowanych Wskaźników, </w:t>
      </w:r>
      <w:r w:rsidR="00AB2B04" w:rsidRPr="00581C8A">
        <w:rPr>
          <w:iCs/>
        </w:rPr>
        <w:t>wskazanych w</w:t>
      </w:r>
      <w:r w:rsidR="000F6657" w:rsidRPr="00581C8A">
        <w:rPr>
          <w:iCs/>
        </w:rPr>
        <w:t xml:space="preserve"> załącznik</w:t>
      </w:r>
      <w:r w:rsidR="00AB2B04" w:rsidRPr="00581C8A">
        <w:rPr>
          <w:iCs/>
        </w:rPr>
        <w:t>u</w:t>
      </w:r>
      <w:r w:rsidR="000F6657" w:rsidRPr="00581C8A">
        <w:rPr>
          <w:iCs/>
        </w:rPr>
        <w:t xml:space="preserve"> nr </w:t>
      </w:r>
      <w:r w:rsidR="007C46CA">
        <w:rPr>
          <w:iCs/>
        </w:rPr>
        <w:t>5</w:t>
      </w:r>
      <w:r w:rsidR="000F6657" w:rsidRPr="00581C8A">
        <w:rPr>
          <w:iCs/>
        </w:rPr>
        <w:t xml:space="preserve"> do Regulaminu</w:t>
      </w:r>
      <w:r w:rsidRPr="00581C8A">
        <w:rPr>
          <w:iCs/>
        </w:rPr>
        <w:t>;</w:t>
      </w:r>
      <w:r w:rsidRPr="00581C8A">
        <w:t xml:space="preserve"> </w:t>
      </w:r>
    </w:p>
    <w:p w14:paraId="022B0886" w14:textId="77777777" w:rsidR="0001100E" w:rsidRDefault="004E488B" w:rsidP="002D2309">
      <w:pPr>
        <w:pStyle w:val="Nagwek5"/>
      </w:pPr>
      <w:bookmarkStart w:id="11" w:name="_Ref332215456"/>
      <w:bookmarkStart w:id="12" w:name="_Ref332893715"/>
      <w:bookmarkEnd w:id="10"/>
      <w:r w:rsidRPr="00A27295">
        <w:t xml:space="preserve">publikacji na stronie </w:t>
      </w:r>
      <w:hyperlink r:id="rId12" w:history="1">
        <w:r w:rsidR="006D4634" w:rsidRPr="00A27295">
          <w:rPr>
            <w:rStyle w:val="Hipercze"/>
          </w:rPr>
          <w:t>www.pbc.pl</w:t>
        </w:r>
      </w:hyperlink>
      <w:r w:rsidR="006D4634" w:rsidRPr="00A27295">
        <w:t xml:space="preserve"> </w:t>
      </w:r>
      <w:r w:rsidR="001C78C0" w:rsidRPr="00A27295">
        <w:t xml:space="preserve">lub w mediach społecznościowych </w:t>
      </w:r>
      <w:r w:rsidRPr="00A27295">
        <w:t xml:space="preserve">komunikatu </w:t>
      </w:r>
      <w:r w:rsidR="00824CB1" w:rsidRPr="00A27295">
        <w:t xml:space="preserve">dotyczącego </w:t>
      </w:r>
      <w:r w:rsidR="00A27295" w:rsidRPr="00A27295">
        <w:t xml:space="preserve">wykonania </w:t>
      </w:r>
      <w:r w:rsidR="00824CB1" w:rsidRPr="00A27295">
        <w:t>Kontroli</w:t>
      </w:r>
      <w:r w:rsidR="009949C1">
        <w:t xml:space="preserve"> </w:t>
      </w:r>
      <w:r w:rsidR="00A27295" w:rsidRPr="00A27295">
        <w:t>oraz</w:t>
      </w:r>
      <w:r w:rsidR="001C78C0" w:rsidRPr="00A27295">
        <w:t xml:space="preserve"> </w:t>
      </w:r>
      <w:r w:rsidR="00221B3F">
        <w:t>informacji</w:t>
      </w:r>
      <w:r w:rsidR="001C78C0" w:rsidRPr="00A27295">
        <w:t xml:space="preserve"> dot</w:t>
      </w:r>
      <w:r w:rsidR="00136F47" w:rsidRPr="00A27295">
        <w:t>ycząc</w:t>
      </w:r>
      <w:r w:rsidR="00221B3F">
        <w:t>ej</w:t>
      </w:r>
      <w:r w:rsidR="00136F47" w:rsidRPr="00A27295">
        <w:t xml:space="preserve"> </w:t>
      </w:r>
      <w:r w:rsidR="002C1AB1" w:rsidRPr="00A27295">
        <w:t>r</w:t>
      </w:r>
      <w:r w:rsidR="001C78C0" w:rsidRPr="00A27295">
        <w:t xml:space="preserve">ozpowszechniania </w:t>
      </w:r>
      <w:r w:rsidRPr="00A27295">
        <w:t>Kontrolowanego Tytułu Prasowego</w:t>
      </w:r>
      <w:r w:rsidR="00F70187" w:rsidRPr="00A27295">
        <w:t xml:space="preserve"> wg </w:t>
      </w:r>
      <w:r w:rsidR="00221B3F">
        <w:t xml:space="preserve">co najmniej </w:t>
      </w:r>
      <w:r w:rsidR="00F70187" w:rsidRPr="00A27295">
        <w:t>jednego Wskaźnika</w:t>
      </w:r>
      <w:r w:rsidR="003B31DA" w:rsidRPr="00A27295">
        <w:t xml:space="preserve"> i Statystyki</w:t>
      </w:r>
      <w:r w:rsidR="0001100E">
        <w:t>;</w:t>
      </w:r>
    </w:p>
    <w:p w14:paraId="30260F60" w14:textId="7E1EEEB5" w:rsidR="004E488B" w:rsidRPr="00A27295" w:rsidRDefault="0001100E" w:rsidP="002D2309">
      <w:pPr>
        <w:pStyle w:val="Nagwek5"/>
      </w:pPr>
      <w:r>
        <w:t xml:space="preserve">promocji części wybranych Danych PBC oraz informacji Wydawcy o Kontrolowanym Tytule Prasowym na stronie </w:t>
      </w:r>
      <w:hyperlink r:id="rId13" w:history="1">
        <w:r w:rsidRPr="00EF779F">
          <w:rPr>
            <w:rStyle w:val="Hipercze"/>
          </w:rPr>
          <w:t>www.pbc.pl</w:t>
        </w:r>
      </w:hyperlink>
      <w:r>
        <w:t xml:space="preserve"> w sekcji Badane Tytuły – Prasa + </w:t>
      </w:r>
    </w:p>
    <w:p w14:paraId="127C35C8" w14:textId="5BACB1F0" w:rsidR="004800C8" w:rsidRPr="00CE2DB2" w:rsidRDefault="004768A9" w:rsidP="00133ED9">
      <w:pPr>
        <w:pStyle w:val="Nagwek3"/>
      </w:pPr>
      <w:r w:rsidRPr="00133ED9">
        <w:t xml:space="preserve">Podpisując </w:t>
      </w:r>
      <w:r w:rsidRPr="00CE2DB2">
        <w:t>Zamówienie Wydawca</w:t>
      </w:r>
      <w:r w:rsidR="008D655A" w:rsidRPr="00CE2DB2">
        <w:t xml:space="preserve"> - lub podmiot działający w jego imieniu przy podpisywaniu Zamówienia </w:t>
      </w:r>
      <w:r w:rsidR="00B76DD0" w:rsidRPr="00CE2DB2">
        <w:t>- oświadcza</w:t>
      </w:r>
      <w:r w:rsidRPr="00CE2DB2">
        <w:t xml:space="preserve">, </w:t>
      </w:r>
      <w:bookmarkStart w:id="13" w:name="_Ref342395902"/>
      <w:r w:rsidR="008D655A" w:rsidRPr="00CE2DB2">
        <w:t xml:space="preserve">że Wydawca jest </w:t>
      </w:r>
      <w:r w:rsidRPr="00CE2DB2">
        <w:t xml:space="preserve">wydawcą </w:t>
      </w:r>
      <w:r w:rsidRPr="00024E9B">
        <w:t>Kontrolowan</w:t>
      </w:r>
      <w:r w:rsidR="007B5E44" w:rsidRPr="00024E9B">
        <w:t>ego</w:t>
      </w:r>
      <w:r w:rsidRPr="00024E9B">
        <w:t xml:space="preserve"> Tytuł</w:t>
      </w:r>
      <w:r w:rsidR="007B5E44" w:rsidRPr="00024E9B">
        <w:t>u</w:t>
      </w:r>
      <w:r w:rsidRPr="00024E9B">
        <w:t xml:space="preserve"> Prasow</w:t>
      </w:r>
      <w:r w:rsidR="007B5E44" w:rsidRPr="00024E9B">
        <w:t>ego</w:t>
      </w:r>
      <w:bookmarkEnd w:id="13"/>
      <w:r w:rsidRPr="00024E9B">
        <w:t xml:space="preserve"> </w:t>
      </w:r>
      <w:r w:rsidRPr="00CE2DB2">
        <w:t>wskazan</w:t>
      </w:r>
      <w:r w:rsidR="00680B5F">
        <w:t>ego</w:t>
      </w:r>
      <w:r w:rsidRPr="00CE2DB2">
        <w:t xml:space="preserve"> w Zamówieniu. </w:t>
      </w:r>
    </w:p>
    <w:p w14:paraId="3C836F98" w14:textId="24FDDF17" w:rsidR="00005989" w:rsidRPr="00CE2DB2" w:rsidRDefault="004768A9" w:rsidP="00133ED9">
      <w:pPr>
        <w:pStyle w:val="Nagwek3"/>
      </w:pPr>
      <w:r w:rsidRPr="00CE2DB2">
        <w:t>Zmian</w:t>
      </w:r>
      <w:r w:rsidR="004D1F1E">
        <w:t>y</w:t>
      </w:r>
      <w:r w:rsidRPr="00CE2DB2">
        <w:t xml:space="preserve"> </w:t>
      </w:r>
      <w:r w:rsidR="002309AD">
        <w:t>Rejestru</w:t>
      </w:r>
      <w:r w:rsidRPr="00CE2DB2">
        <w:t xml:space="preserve"> Kontrolowanych Tytułów Prasowych </w:t>
      </w:r>
      <w:r w:rsidR="002309AD">
        <w:t xml:space="preserve">PBC </w:t>
      </w:r>
      <w:r w:rsidRPr="00CE2DB2">
        <w:t xml:space="preserve">odbywać się będą na </w:t>
      </w:r>
      <w:r w:rsidR="00005989" w:rsidRPr="00CE2DB2">
        <w:t>następujących zasadach:</w:t>
      </w:r>
    </w:p>
    <w:p w14:paraId="23018465" w14:textId="3EB10F32" w:rsidR="00005989" w:rsidRPr="00C9494C" w:rsidRDefault="00005989" w:rsidP="00005989">
      <w:pPr>
        <w:pStyle w:val="Nagwek5"/>
      </w:pPr>
      <w:r w:rsidRPr="00C9494C">
        <w:t>zgłoszenie dotychczas niekontrolowanego Tytułu Prasowego dokonywane jest poprzez zawarcie Zamówienia</w:t>
      </w:r>
      <w:r w:rsidR="007B5E44" w:rsidRPr="00C9494C">
        <w:t>,</w:t>
      </w:r>
      <w:r w:rsidRPr="00C9494C">
        <w:t xml:space="preserve"> w którym taki tytuł zostaje wskazany</w:t>
      </w:r>
      <w:r w:rsidR="002309AD" w:rsidRPr="00C9494C">
        <w:t>;</w:t>
      </w:r>
      <w:r w:rsidR="00CC26CB" w:rsidRPr="00C9494C">
        <w:t xml:space="preserve"> jednocześnie w takim Zamówieniu, Wydawca zobowiązany jest wskazać wszystkie Tytuły Prasowe, które zostały przez niego dotychczas zgłoszone i które w dalszym ciągu mają być poddawane </w:t>
      </w:r>
      <w:r w:rsidR="00DC6556" w:rsidRPr="00C9494C">
        <w:t>Kontroli</w:t>
      </w:r>
      <w:r w:rsidR="00CC26CB" w:rsidRPr="00C9494C">
        <w:t>;</w:t>
      </w:r>
    </w:p>
    <w:p w14:paraId="19CFFF4A" w14:textId="34F680BB" w:rsidR="00005989" w:rsidRPr="00024E9B" w:rsidRDefault="00005989" w:rsidP="00005989">
      <w:pPr>
        <w:pStyle w:val="Nagwek5"/>
      </w:pPr>
      <w:r w:rsidRPr="00CE2DB2">
        <w:t xml:space="preserve">zmiana </w:t>
      </w:r>
      <w:r w:rsidR="002309AD">
        <w:t xml:space="preserve">każdej informacji zawartej w </w:t>
      </w:r>
      <w:r w:rsidR="002309AD" w:rsidRPr="00024E9B">
        <w:t xml:space="preserve">Zamówieniu </w:t>
      </w:r>
      <w:r w:rsidR="00E36D52" w:rsidRPr="00024E9B">
        <w:t>dla Kontrolowanego</w:t>
      </w:r>
      <w:r w:rsidRPr="00024E9B">
        <w:t xml:space="preserve"> Tytułu Prasowego dokonywana jest poprzez zawiadomienie PBC na piśmie o zmianie, ze wskazaniem </w:t>
      </w:r>
      <w:r w:rsidR="0049608A" w:rsidRPr="00024E9B">
        <w:t xml:space="preserve">treści </w:t>
      </w:r>
      <w:r w:rsidRPr="00024E9B">
        <w:t xml:space="preserve">dotychczasowej oraz </w:t>
      </w:r>
      <w:r w:rsidR="0049608A" w:rsidRPr="00024E9B">
        <w:t xml:space="preserve">treści </w:t>
      </w:r>
      <w:r w:rsidRPr="00024E9B">
        <w:t>nowej</w:t>
      </w:r>
      <w:r w:rsidR="002309AD" w:rsidRPr="00024E9B">
        <w:t xml:space="preserve"> informacji</w:t>
      </w:r>
      <w:r w:rsidR="00CE2DB2" w:rsidRPr="00024E9B">
        <w:t>;</w:t>
      </w:r>
    </w:p>
    <w:p w14:paraId="22B1DC04" w14:textId="33D26BE2" w:rsidR="00CE2DB2" w:rsidRPr="00467011" w:rsidRDefault="00CE2DB2" w:rsidP="00005989">
      <w:pPr>
        <w:pStyle w:val="Nagwek5"/>
      </w:pPr>
      <w:r w:rsidRPr="00467011">
        <w:t xml:space="preserve">zaprzestanie Kontroli Kontrolowanego Tytułu Prasowego następuje </w:t>
      </w:r>
      <w:r w:rsidR="00DC6556" w:rsidRPr="00467011">
        <w:t>na zasadach określonych w art.</w:t>
      </w:r>
      <w:r w:rsidR="00911FDC" w:rsidRPr="00467011">
        <w:t xml:space="preserve"> </w:t>
      </w:r>
      <w:r w:rsidR="00911FDC" w:rsidRPr="00467011">
        <w:fldChar w:fldCharType="begin"/>
      </w:r>
      <w:r w:rsidR="00911FDC" w:rsidRPr="00467011">
        <w:instrText xml:space="preserve"> REF _Ref66094943 \r \h </w:instrText>
      </w:r>
      <w:r w:rsidR="00256233" w:rsidRPr="00467011">
        <w:instrText xml:space="preserve"> \* MERGEFORMAT </w:instrText>
      </w:r>
      <w:r w:rsidR="00911FDC" w:rsidRPr="00467011">
        <w:fldChar w:fldCharType="separate"/>
      </w:r>
      <w:r w:rsidR="00911FDC" w:rsidRPr="00467011">
        <w:t>10</w:t>
      </w:r>
      <w:r w:rsidR="00911FDC" w:rsidRPr="00467011">
        <w:fldChar w:fldCharType="end"/>
      </w:r>
      <w:r w:rsidR="00DC6556" w:rsidRPr="00467011">
        <w:t xml:space="preserve"> poniżej</w:t>
      </w:r>
      <w:r w:rsidR="007B5E44" w:rsidRPr="00467011">
        <w:t>.</w:t>
      </w:r>
    </w:p>
    <w:p w14:paraId="3F28A440" w14:textId="472D0D3D" w:rsidR="004E488B" w:rsidRPr="00133ED9" w:rsidRDefault="004E488B" w:rsidP="00F40953">
      <w:pPr>
        <w:pStyle w:val="Nagwek3"/>
      </w:pPr>
      <w:r w:rsidRPr="00133ED9">
        <w:t xml:space="preserve">Podpisując Zamówienie Wydawca zobowiązuje się do należytego wykonywania postanowień Umowy, a w szczególności do: </w:t>
      </w:r>
    </w:p>
    <w:p w14:paraId="26D826F9" w14:textId="0108C815" w:rsidR="00C31BB7" w:rsidRPr="00133ED9" w:rsidRDefault="00C24B56" w:rsidP="00F40953">
      <w:pPr>
        <w:pStyle w:val="Nagwek5"/>
      </w:pPr>
      <w:r>
        <w:t>n</w:t>
      </w:r>
      <w:r w:rsidR="00005989">
        <w:t xml:space="preserve">ależytego wykonywania obowiązków wynikających z </w:t>
      </w:r>
      <w:r w:rsidR="00C31BB7" w:rsidRPr="00133ED9">
        <w:t>OWU</w:t>
      </w:r>
      <w:r w:rsidR="00902267">
        <w:t xml:space="preserve">, </w:t>
      </w:r>
      <w:r w:rsidR="00005989" w:rsidRPr="008202FA">
        <w:t>Regulaminu</w:t>
      </w:r>
      <w:r w:rsidR="00C31BB7" w:rsidRPr="00C00B2F">
        <w:t xml:space="preserve"> </w:t>
      </w:r>
      <w:r w:rsidR="00C31BB7" w:rsidRPr="00133ED9">
        <w:t>oraz pozostałych Załącznik</w:t>
      </w:r>
      <w:r w:rsidR="00132966">
        <w:t>ów</w:t>
      </w:r>
      <w:r w:rsidR="00C31BB7" w:rsidRPr="00133ED9">
        <w:t xml:space="preserve"> do OWU, z </w:t>
      </w:r>
      <w:r w:rsidR="00005989">
        <w:t xml:space="preserve">uwzględnieniem </w:t>
      </w:r>
      <w:r w:rsidR="00C31BB7" w:rsidRPr="00133ED9">
        <w:t xml:space="preserve">postanowienia art. </w:t>
      </w:r>
      <w:r w:rsidR="00D203DB" w:rsidRPr="00133ED9">
        <w:fldChar w:fldCharType="begin"/>
      </w:r>
      <w:r w:rsidR="00D203DB" w:rsidRPr="00133ED9">
        <w:instrText xml:space="preserve"> REF _Ref27638266 \r \h </w:instrText>
      </w:r>
      <w:r w:rsidR="00F40953" w:rsidRPr="00133ED9">
        <w:instrText xml:space="preserve"> \* MERGEFORMAT </w:instrText>
      </w:r>
      <w:r w:rsidR="00D203DB" w:rsidRPr="00133ED9">
        <w:fldChar w:fldCharType="separate"/>
      </w:r>
      <w:r w:rsidR="00EB0FDD">
        <w:t>1.5</w:t>
      </w:r>
      <w:r w:rsidR="00D203DB" w:rsidRPr="00133ED9">
        <w:fldChar w:fldCharType="end"/>
      </w:r>
      <w:r w:rsidR="00C31BB7" w:rsidRPr="00133ED9">
        <w:t xml:space="preserve"> po</w:t>
      </w:r>
      <w:r w:rsidR="00A67863" w:rsidRPr="00133ED9">
        <w:t>wy</w:t>
      </w:r>
      <w:r w:rsidR="00C31BB7" w:rsidRPr="00133ED9">
        <w:t xml:space="preserve">żej; </w:t>
      </w:r>
    </w:p>
    <w:p w14:paraId="3AF45549" w14:textId="1C42CEC1" w:rsidR="004E488B" w:rsidRPr="00133ED9" w:rsidRDefault="004E488B" w:rsidP="00F40953">
      <w:pPr>
        <w:pStyle w:val="Nagwek5"/>
      </w:pPr>
      <w:r w:rsidRPr="00133ED9">
        <w:t>terminowego dostarczania Deklaracji</w:t>
      </w:r>
      <w:r w:rsidR="0014038A" w:rsidRPr="00133ED9">
        <w:t xml:space="preserve"> </w:t>
      </w:r>
      <w:r w:rsidR="00C24B56">
        <w:t>oraz</w:t>
      </w:r>
      <w:r w:rsidR="0014038A" w:rsidRPr="00133ED9">
        <w:t xml:space="preserve"> </w:t>
      </w:r>
      <w:r w:rsidRPr="00133ED9">
        <w:t xml:space="preserve">poddania się </w:t>
      </w:r>
      <w:r w:rsidR="00C24B56">
        <w:t>Kontroli</w:t>
      </w:r>
      <w:r w:rsidR="007F70CB">
        <w:t>, w tym</w:t>
      </w:r>
      <w:r w:rsidR="00C24B56">
        <w:t xml:space="preserve"> </w:t>
      </w:r>
      <w:r w:rsidRPr="00133ED9">
        <w:t>Audytowi</w:t>
      </w:r>
      <w:r w:rsidR="007F70CB">
        <w:t>,</w:t>
      </w:r>
      <w:r w:rsidR="00C24B56">
        <w:t xml:space="preserve"> na zasadach określonych w </w:t>
      </w:r>
      <w:r w:rsidR="007B5E44" w:rsidRPr="008202FA">
        <w:t>R</w:t>
      </w:r>
      <w:r w:rsidR="00C24B56" w:rsidRPr="008202FA">
        <w:t>egulaminie</w:t>
      </w:r>
      <w:r w:rsidRPr="00133ED9">
        <w:t>;</w:t>
      </w:r>
    </w:p>
    <w:p w14:paraId="7F2142B8" w14:textId="3714885E" w:rsidR="00F22886" w:rsidRPr="00133ED9" w:rsidRDefault="004E488B" w:rsidP="00F40953">
      <w:pPr>
        <w:pStyle w:val="Nagwek5"/>
      </w:pPr>
      <w:r w:rsidRPr="00133ED9">
        <w:t xml:space="preserve">korzystania z Danych </w:t>
      </w:r>
      <w:r w:rsidR="003B7642" w:rsidRPr="00133ED9">
        <w:t xml:space="preserve">PBC </w:t>
      </w:r>
      <w:r w:rsidRPr="00133ED9">
        <w:t>oraz Danych Opracowanych</w:t>
      </w:r>
      <w:r w:rsidR="00C247E7" w:rsidRPr="00133ED9">
        <w:t xml:space="preserve"> </w:t>
      </w:r>
      <w:r w:rsidR="009D5C55" w:rsidRPr="00133ED9">
        <w:t>Wydawcy</w:t>
      </w:r>
      <w:r w:rsidR="00F22886" w:rsidRPr="00133ED9">
        <w:t xml:space="preserve"> zgodnie z zasadami wynikającymi z OWU</w:t>
      </w:r>
      <w:r w:rsidR="00C24B56">
        <w:t xml:space="preserve"> </w:t>
      </w:r>
      <w:r w:rsidR="00333AD7">
        <w:t xml:space="preserve">(a w szczególności </w:t>
      </w:r>
      <w:r w:rsidR="00C24B56" w:rsidRPr="00C24B56">
        <w:rPr>
          <w:b/>
          <w:bCs/>
        </w:rPr>
        <w:t>Zał</w:t>
      </w:r>
      <w:r w:rsidR="00C24B56">
        <w:rPr>
          <w:b/>
          <w:bCs/>
        </w:rPr>
        <w:t>ą</w:t>
      </w:r>
      <w:r w:rsidR="00C24B56" w:rsidRPr="00C24B56">
        <w:rPr>
          <w:b/>
          <w:bCs/>
        </w:rPr>
        <w:t>cznik</w:t>
      </w:r>
      <w:r w:rsidR="00E647C9">
        <w:rPr>
          <w:b/>
          <w:bCs/>
        </w:rPr>
        <w:t xml:space="preserve">a </w:t>
      </w:r>
      <w:r w:rsidR="00C24B56" w:rsidRPr="00C24B56">
        <w:rPr>
          <w:b/>
          <w:bCs/>
        </w:rPr>
        <w:t>4</w:t>
      </w:r>
      <w:r w:rsidR="00333AD7">
        <w:rPr>
          <w:b/>
          <w:bCs/>
        </w:rPr>
        <w:t xml:space="preserve"> </w:t>
      </w:r>
      <w:r w:rsidR="00333AD7" w:rsidRPr="00333AD7">
        <w:t>do OWU</w:t>
      </w:r>
      <w:r w:rsidR="00333AD7">
        <w:t>)</w:t>
      </w:r>
      <w:r w:rsidR="00F22886" w:rsidRPr="00133ED9">
        <w:t>;</w:t>
      </w:r>
    </w:p>
    <w:p w14:paraId="6A144042" w14:textId="03B89EF4" w:rsidR="00F22886" w:rsidRPr="00133ED9" w:rsidRDefault="004E488B" w:rsidP="00F40953">
      <w:pPr>
        <w:pStyle w:val="Nagwek5"/>
      </w:pPr>
      <w:r w:rsidRPr="00133ED9">
        <w:t>używania Znaku Towarowego</w:t>
      </w:r>
      <w:r w:rsidR="00F22886" w:rsidRPr="00133ED9">
        <w:t xml:space="preserve"> zgodnie z zasadami wynikającymi z OWU</w:t>
      </w:r>
      <w:r w:rsidR="00333AD7">
        <w:t xml:space="preserve"> (a w szczególności </w:t>
      </w:r>
      <w:r w:rsidR="00333AD7" w:rsidRPr="00C24B56">
        <w:rPr>
          <w:b/>
          <w:bCs/>
        </w:rPr>
        <w:t>Zał</w:t>
      </w:r>
      <w:r w:rsidR="00333AD7">
        <w:rPr>
          <w:b/>
          <w:bCs/>
        </w:rPr>
        <w:t>ą</w:t>
      </w:r>
      <w:r w:rsidR="00333AD7" w:rsidRPr="00C24B56">
        <w:rPr>
          <w:b/>
          <w:bCs/>
        </w:rPr>
        <w:t>cznik</w:t>
      </w:r>
      <w:r w:rsidR="00333AD7">
        <w:rPr>
          <w:b/>
          <w:bCs/>
        </w:rPr>
        <w:t xml:space="preserve">a </w:t>
      </w:r>
      <w:r w:rsidR="007D14D6">
        <w:rPr>
          <w:b/>
          <w:bCs/>
        </w:rPr>
        <w:t xml:space="preserve">6 </w:t>
      </w:r>
      <w:r w:rsidR="00333AD7" w:rsidRPr="00333AD7">
        <w:t>do OWU</w:t>
      </w:r>
      <w:r w:rsidR="00333AD7">
        <w:t>)</w:t>
      </w:r>
      <w:r w:rsidR="00F22886" w:rsidRPr="00133ED9">
        <w:t>;</w:t>
      </w:r>
    </w:p>
    <w:p w14:paraId="4A78B327" w14:textId="5CB69A3B" w:rsidR="004E488B" w:rsidRPr="00133ED9" w:rsidRDefault="00F22886" w:rsidP="00F40953">
      <w:pPr>
        <w:pStyle w:val="Nagwek5"/>
      </w:pPr>
      <w:r w:rsidRPr="00164B17">
        <w:t xml:space="preserve">korzystania z </w:t>
      </w:r>
      <w:r w:rsidR="00475CD4" w:rsidRPr="00164B17">
        <w:t>O</w:t>
      </w:r>
      <w:r w:rsidRPr="00164B17">
        <w:t xml:space="preserve">programowania </w:t>
      </w:r>
      <w:r w:rsidR="00333AD7">
        <w:t xml:space="preserve">PBC </w:t>
      </w:r>
      <w:r w:rsidRPr="00164B17">
        <w:t>zgodnie</w:t>
      </w:r>
      <w:r w:rsidRPr="00133ED9">
        <w:t xml:space="preserve"> z zasadami wynikającymi z OWU</w:t>
      </w:r>
      <w:r w:rsidR="00333AD7">
        <w:t xml:space="preserve"> (a w szczególności </w:t>
      </w:r>
      <w:r w:rsidR="00333AD7" w:rsidRPr="00C24B56">
        <w:rPr>
          <w:b/>
          <w:bCs/>
        </w:rPr>
        <w:t>Zał</w:t>
      </w:r>
      <w:r w:rsidR="00333AD7">
        <w:rPr>
          <w:b/>
          <w:bCs/>
        </w:rPr>
        <w:t>ą</w:t>
      </w:r>
      <w:r w:rsidR="00333AD7" w:rsidRPr="00C24B56">
        <w:rPr>
          <w:b/>
          <w:bCs/>
        </w:rPr>
        <w:t>cznik</w:t>
      </w:r>
      <w:r w:rsidR="00333AD7">
        <w:rPr>
          <w:b/>
          <w:bCs/>
        </w:rPr>
        <w:t xml:space="preserve">a </w:t>
      </w:r>
      <w:r w:rsidR="007D14D6">
        <w:rPr>
          <w:b/>
          <w:bCs/>
        </w:rPr>
        <w:t xml:space="preserve">5 </w:t>
      </w:r>
      <w:r w:rsidR="00333AD7" w:rsidRPr="00333AD7">
        <w:t>do OWU</w:t>
      </w:r>
      <w:r w:rsidR="00333AD7">
        <w:t>)</w:t>
      </w:r>
      <w:r w:rsidRPr="00133ED9">
        <w:t>;</w:t>
      </w:r>
    </w:p>
    <w:p w14:paraId="137DACA6" w14:textId="4C5EE445" w:rsidR="004E488B" w:rsidRPr="00133ED9" w:rsidRDefault="004E488B" w:rsidP="00F40953">
      <w:pPr>
        <w:pStyle w:val="Nagwek5"/>
      </w:pPr>
      <w:r w:rsidRPr="00133ED9">
        <w:t xml:space="preserve">terminowego regulowania Wynagrodzenia PBC określonego w </w:t>
      </w:r>
      <w:r w:rsidR="004768A9" w:rsidRPr="00133ED9">
        <w:t>OWU</w:t>
      </w:r>
      <w:r w:rsidR="00A21BDC">
        <w:t xml:space="preserve"> (a w szczególności </w:t>
      </w:r>
      <w:r w:rsidR="00A21BDC" w:rsidRPr="00A21BDC">
        <w:rPr>
          <w:b/>
          <w:bCs/>
        </w:rPr>
        <w:t xml:space="preserve">Załącznika </w:t>
      </w:r>
      <w:r w:rsidR="007D14D6">
        <w:rPr>
          <w:b/>
          <w:bCs/>
        </w:rPr>
        <w:t>7</w:t>
      </w:r>
      <w:r w:rsidR="001B28CD">
        <w:rPr>
          <w:b/>
          <w:bCs/>
        </w:rPr>
        <w:t>A i 7B</w:t>
      </w:r>
      <w:r w:rsidR="00A21BDC">
        <w:t xml:space="preserve"> do OWU)</w:t>
      </w:r>
      <w:r w:rsidRPr="00133ED9">
        <w:t xml:space="preserve">. </w:t>
      </w:r>
    </w:p>
    <w:bookmarkEnd w:id="7"/>
    <w:bookmarkEnd w:id="8"/>
    <w:bookmarkEnd w:id="11"/>
    <w:bookmarkEnd w:id="12"/>
    <w:p w14:paraId="4ECD641D" w14:textId="40D88DD3" w:rsidR="00B6259F" w:rsidRDefault="00B6259F" w:rsidP="00B6259F">
      <w:pPr>
        <w:pStyle w:val="Nagwek3"/>
      </w:pPr>
      <w:r w:rsidRPr="00B6259F">
        <w:t xml:space="preserve">Niezależnie od obowiązków wskazanych w art. 2.4 powyżej Wydawca zobowiązuje się do przekazywania PBC, raz w roku, nie później niż do dnia 31 stycznia każdego roku, informacji o średniej Ceny Egzemplarzowej ze wszystkich wydań danego Tytułu za cały poprzedni rok, osobno dla każdego Kontrolowanego Tytułu Prasowego. PBC będzie uprawniona do przekazania takich danych Izbie Wydawców Prasy, w celach statystycznych a także w celu publikacji przez IWP informacji o stanie rynku prasy w Polsce. W celu uniknięcia wątpliwości Strony </w:t>
      </w:r>
      <w:r w:rsidR="00BE01FB" w:rsidRPr="00B6259F">
        <w:t>postanawiają,</w:t>
      </w:r>
      <w:r w:rsidRPr="00B6259F">
        <w:t xml:space="preserve"> że publikowane w ten sposób dane nie będą obejmowały indywidualnych danych dotyczących cen poszczególnych Kontrolowanych Tytułów Prasowych, a jedynie dane zagregowane, a także, że dane udostępnianie w tym zakresie przez Wydawców nie będą objęte Kontrolą.</w:t>
      </w:r>
    </w:p>
    <w:p w14:paraId="58A842F8" w14:textId="0D09DF6F" w:rsidR="000F2A08" w:rsidRPr="00133ED9" w:rsidRDefault="0014038A" w:rsidP="00F40953">
      <w:pPr>
        <w:pStyle w:val="Nagwek3"/>
      </w:pPr>
      <w:r w:rsidRPr="00133ED9">
        <w:t>W</w:t>
      </w:r>
      <w:r w:rsidR="00663477" w:rsidRPr="00133ED9">
        <w:t xml:space="preserve"> przypadku wątpliwości, zapytań</w:t>
      </w:r>
      <w:r w:rsidR="00B808A7" w:rsidRPr="00133ED9">
        <w:t xml:space="preserve">, </w:t>
      </w:r>
      <w:r w:rsidR="00663477" w:rsidRPr="00133ED9">
        <w:t xml:space="preserve">postulatów </w:t>
      </w:r>
      <w:r w:rsidR="00B808A7" w:rsidRPr="00133ED9">
        <w:t xml:space="preserve">oraz zastrzeżeń </w:t>
      </w:r>
      <w:r w:rsidR="00663477" w:rsidRPr="00133ED9">
        <w:t xml:space="preserve">co do </w:t>
      </w:r>
      <w:r w:rsidRPr="00133ED9">
        <w:t xml:space="preserve">zasad i sposobu </w:t>
      </w:r>
      <w:r w:rsidR="0019162F" w:rsidRPr="00133ED9">
        <w:t xml:space="preserve">realizacji przez </w:t>
      </w:r>
      <w:r w:rsidR="00663477" w:rsidRPr="00133ED9">
        <w:t>PBC</w:t>
      </w:r>
      <w:r w:rsidR="0019162F" w:rsidRPr="00133ED9">
        <w:t xml:space="preserve"> </w:t>
      </w:r>
      <w:r w:rsidRPr="00133ED9">
        <w:t>OWU</w:t>
      </w:r>
      <w:r w:rsidR="00663477" w:rsidRPr="00133ED9">
        <w:t xml:space="preserve"> </w:t>
      </w:r>
      <w:r w:rsidRPr="00133ED9">
        <w:t xml:space="preserve">Wydawca zobowiązany jest </w:t>
      </w:r>
      <w:r w:rsidR="00663477" w:rsidRPr="00133ED9">
        <w:t>kierować je</w:t>
      </w:r>
      <w:r w:rsidR="0099647D" w:rsidRPr="00133ED9">
        <w:t xml:space="preserve"> do </w:t>
      </w:r>
      <w:r w:rsidR="00F87381" w:rsidRPr="00133ED9">
        <w:t xml:space="preserve">zarządu </w:t>
      </w:r>
      <w:r w:rsidR="0019162F" w:rsidRPr="00133ED9">
        <w:t xml:space="preserve">PBC </w:t>
      </w:r>
      <w:r w:rsidRPr="00133ED9">
        <w:t xml:space="preserve">na adres: </w:t>
      </w:r>
      <w:hyperlink r:id="rId14" w:history="1">
        <w:r w:rsidR="009907C5" w:rsidRPr="00133ED9">
          <w:rPr>
            <w:rStyle w:val="Hipercze"/>
          </w:rPr>
          <w:t>biuro@pbc.pl</w:t>
        </w:r>
      </w:hyperlink>
      <w:r w:rsidR="0099647D" w:rsidRPr="00133ED9">
        <w:t>.</w:t>
      </w:r>
    </w:p>
    <w:p w14:paraId="49508EBD" w14:textId="77777777" w:rsidR="00393573" w:rsidRDefault="000F2A08" w:rsidP="00F40953">
      <w:pPr>
        <w:pStyle w:val="Nagwek3"/>
      </w:pPr>
      <w:r w:rsidRPr="00133ED9">
        <w:t>W toku wykonywania Audytu Wydawca może zawrzeć odrębną umowę z Audytorem regulującą zasady przetwarzania danych osobowych przez Aud</w:t>
      </w:r>
      <w:r w:rsidR="00D677BB" w:rsidRPr="00133ED9">
        <w:t>y</w:t>
      </w:r>
      <w:r w:rsidRPr="00133ED9">
        <w:t xml:space="preserve">tora oraz zasady zachowania w poufności informacji i danych przekazanych Audytorowi przez Wydawcę, z tym jednak zastrzeżeniem, że zasady wskazane w takiej odrębnej </w:t>
      </w:r>
      <w:r w:rsidRPr="00133ED9">
        <w:lastRenderedPageBreak/>
        <w:t xml:space="preserve">umowie nie mogą utrudniać lub uniemożliwiać wykorzystania </w:t>
      </w:r>
      <w:r w:rsidR="00D073B7" w:rsidRPr="00133ED9">
        <w:t>Danych PBC lub Danych Opracowanych Wydawcy</w:t>
      </w:r>
      <w:r w:rsidRPr="00133ED9">
        <w:t xml:space="preserve"> przez PBC zgodnie z postanowieniami </w:t>
      </w:r>
      <w:r w:rsidR="0014038A" w:rsidRPr="00133ED9">
        <w:t>OWU</w:t>
      </w:r>
      <w:r w:rsidRPr="00133ED9">
        <w:t xml:space="preserve"> oraz na zasadach takich, jakie przysługują </w:t>
      </w:r>
      <w:r w:rsidR="00547EC6" w:rsidRPr="00133ED9">
        <w:t xml:space="preserve">PBC </w:t>
      </w:r>
      <w:r w:rsidRPr="00133ED9">
        <w:t xml:space="preserve">zgodnie z postanowieniami </w:t>
      </w:r>
      <w:r w:rsidRPr="0062710E">
        <w:rPr>
          <w:iCs/>
        </w:rPr>
        <w:t>Regulaminu</w:t>
      </w:r>
      <w:r w:rsidRPr="00133ED9">
        <w:t xml:space="preserve">.    </w:t>
      </w:r>
    </w:p>
    <w:p w14:paraId="167685AE" w14:textId="5F46CB26" w:rsidR="00412307" w:rsidRPr="00A27295" w:rsidRDefault="00393573" w:rsidP="00412307">
      <w:pPr>
        <w:pStyle w:val="Nagwek3"/>
      </w:pPr>
      <w:bookmarkStart w:id="14" w:name="_Ref66093768"/>
      <w:r w:rsidRPr="00164B17">
        <w:t xml:space="preserve">Wyboru Audytora dokonuje </w:t>
      </w:r>
      <w:r w:rsidR="00164B17">
        <w:t>Z</w:t>
      </w:r>
      <w:r w:rsidRPr="00164B17">
        <w:t>arząd PBC</w:t>
      </w:r>
      <w:r w:rsidR="00E647C9">
        <w:t>,</w:t>
      </w:r>
      <w:r w:rsidR="00333AD7">
        <w:t xml:space="preserve"> zgodnie z zasadami</w:t>
      </w:r>
      <w:r w:rsidR="00E647C9">
        <w:t xml:space="preserve"> i procedurą </w:t>
      </w:r>
      <w:r w:rsidR="00333AD7">
        <w:t>wyboru</w:t>
      </w:r>
      <w:r w:rsidR="00E647C9">
        <w:t>,</w:t>
      </w:r>
      <w:r w:rsidR="00333AD7">
        <w:t xml:space="preserve"> określonymi w umowie spółki </w:t>
      </w:r>
      <w:r w:rsidR="00333AD7" w:rsidRPr="00A27295">
        <w:t>PBC oraz innych dokumentach wewnętrznych PBC</w:t>
      </w:r>
      <w:r w:rsidR="00E647C9" w:rsidRPr="00A27295">
        <w:t xml:space="preserve"> o których mowa w umowie spółki PBC.</w:t>
      </w:r>
      <w:r w:rsidRPr="00A27295">
        <w:t xml:space="preserve"> </w:t>
      </w:r>
      <w:bookmarkEnd w:id="14"/>
    </w:p>
    <w:p w14:paraId="092FB7E1" w14:textId="7A86FF2D" w:rsidR="002B3E5A" w:rsidRPr="00133ED9" w:rsidRDefault="00F40953" w:rsidP="00D3154D">
      <w:pPr>
        <w:pStyle w:val="Nagwek2"/>
        <w:suppressLineNumbers/>
        <w:suppressAutoHyphens/>
        <w:rPr>
          <w:sz w:val="20"/>
          <w:szCs w:val="20"/>
        </w:rPr>
      </w:pPr>
      <w:bookmarkStart w:id="15" w:name="_Ref27032379"/>
      <w:r w:rsidRPr="00133ED9">
        <w:rPr>
          <w:sz w:val="20"/>
          <w:szCs w:val="20"/>
        </w:rPr>
        <w:t xml:space="preserve">POSŁUGIWANIE SIĘ </w:t>
      </w:r>
      <w:r w:rsidR="00F87381" w:rsidRPr="00133ED9">
        <w:rPr>
          <w:sz w:val="20"/>
          <w:szCs w:val="20"/>
        </w:rPr>
        <w:t>DANY</w:t>
      </w:r>
      <w:r w:rsidRPr="00133ED9">
        <w:rPr>
          <w:sz w:val="20"/>
          <w:szCs w:val="20"/>
        </w:rPr>
        <w:t>MI</w:t>
      </w:r>
      <w:r w:rsidR="00F87381" w:rsidRPr="00133ED9">
        <w:rPr>
          <w:sz w:val="20"/>
          <w:szCs w:val="20"/>
        </w:rPr>
        <w:t xml:space="preserve"> </w:t>
      </w:r>
      <w:r w:rsidR="004C4C07" w:rsidRPr="00133ED9">
        <w:rPr>
          <w:sz w:val="20"/>
          <w:szCs w:val="20"/>
        </w:rPr>
        <w:t xml:space="preserve">PBC </w:t>
      </w:r>
      <w:r w:rsidR="00F87381" w:rsidRPr="00133ED9">
        <w:rPr>
          <w:sz w:val="20"/>
          <w:szCs w:val="20"/>
        </w:rPr>
        <w:t>PRZEZ WYDAWCÓW</w:t>
      </w:r>
      <w:bookmarkEnd w:id="15"/>
    </w:p>
    <w:p w14:paraId="367E4DD1" w14:textId="34044D73" w:rsidR="00D073B7" w:rsidRPr="00133ED9" w:rsidRDefault="00E819A9" w:rsidP="00F40953">
      <w:pPr>
        <w:pStyle w:val="Nagwek3"/>
      </w:pPr>
      <w:r w:rsidRPr="00133ED9">
        <w:t>Pełne prawa do Dan</w:t>
      </w:r>
      <w:r w:rsidR="000F2A08" w:rsidRPr="00133ED9">
        <w:t>ych</w:t>
      </w:r>
      <w:r w:rsidRPr="00133ED9">
        <w:t xml:space="preserve"> </w:t>
      </w:r>
      <w:r w:rsidR="00D073B7" w:rsidRPr="00133ED9">
        <w:t>PBC</w:t>
      </w:r>
      <w:r w:rsidRPr="00133ED9">
        <w:t xml:space="preserve"> od chwili ich pozyskania przez PBC przysługują PBC.</w:t>
      </w:r>
      <w:r w:rsidR="004C4C07" w:rsidRPr="00133ED9">
        <w:t xml:space="preserve"> W celu </w:t>
      </w:r>
      <w:r w:rsidR="00C23EA6" w:rsidRPr="00133ED9">
        <w:t>uniknięcia</w:t>
      </w:r>
      <w:r w:rsidR="004C4C07" w:rsidRPr="00133ED9">
        <w:t xml:space="preserve"> wątpliwości PBC ma prawo dokonywania wszelkich operacji na Danych PBC i opracowań, a także wykorzystywania Danych PBC w dowolny sposób</w:t>
      </w:r>
      <w:r w:rsidR="002C1AB1" w:rsidRPr="00133ED9">
        <w:t>.</w:t>
      </w:r>
      <w:r w:rsidR="004C4C07" w:rsidRPr="00133ED9">
        <w:t xml:space="preserve"> </w:t>
      </w:r>
    </w:p>
    <w:p w14:paraId="4D2E70F5" w14:textId="538F25C2" w:rsidR="002C1AB1" w:rsidRPr="00133ED9" w:rsidRDefault="002C1AB1" w:rsidP="00F40953">
      <w:pPr>
        <w:pStyle w:val="Nagwek3"/>
      </w:pPr>
      <w:bookmarkStart w:id="16" w:name="_Ref335112772"/>
      <w:bookmarkStart w:id="17" w:name="_Ref332889710"/>
      <w:bookmarkStart w:id="18" w:name="_Ref334432651"/>
      <w:r w:rsidRPr="00133ED9">
        <w:t>Wydawca zobowiązuje się do przestrzegania zasad Posługiwani</w:t>
      </w:r>
      <w:r w:rsidR="00133ED9" w:rsidRPr="00133ED9">
        <w:t>a</w:t>
      </w:r>
      <w:r w:rsidRPr="00133ED9">
        <w:t xml:space="preserve"> się Danymi PBC lub Danymi Opracowanymi Wydawcy</w:t>
      </w:r>
      <w:r w:rsidR="003D48BC" w:rsidRPr="00133ED9">
        <w:t xml:space="preserve">, określonymi w </w:t>
      </w:r>
      <w:r w:rsidR="003D48BC" w:rsidRPr="00133ED9">
        <w:rPr>
          <w:b/>
          <w:bCs/>
          <w:u w:val="single"/>
        </w:rPr>
        <w:t>Załącznik</w:t>
      </w:r>
      <w:r w:rsidR="00E647C9">
        <w:rPr>
          <w:b/>
          <w:bCs/>
          <w:u w:val="single"/>
        </w:rPr>
        <w:t xml:space="preserve">a </w:t>
      </w:r>
      <w:r w:rsidR="00133ED9" w:rsidRPr="00133ED9">
        <w:rPr>
          <w:b/>
          <w:bCs/>
          <w:u w:val="single"/>
        </w:rPr>
        <w:t>4</w:t>
      </w:r>
      <w:r w:rsidR="00E647C9">
        <w:rPr>
          <w:b/>
          <w:bCs/>
          <w:u w:val="single"/>
        </w:rPr>
        <w:t xml:space="preserve"> </w:t>
      </w:r>
      <w:r w:rsidR="00E647C9" w:rsidRPr="00E647C9">
        <w:t>do OWU</w:t>
      </w:r>
      <w:r w:rsidR="003D48BC" w:rsidRPr="00133ED9">
        <w:t>.</w:t>
      </w:r>
    </w:p>
    <w:bookmarkEnd w:id="16"/>
    <w:p w14:paraId="2896D0C6" w14:textId="53B46D36" w:rsidR="003236F9" w:rsidRPr="00133ED9" w:rsidRDefault="003236F9" w:rsidP="003236F9">
      <w:pPr>
        <w:pStyle w:val="Nagwek3"/>
      </w:pPr>
      <w:r>
        <w:t>O</w:t>
      </w:r>
      <w:r w:rsidRPr="00133ED9">
        <w:t xml:space="preserve">dpowiednio do charakteru poszczególnych składników Danych PBC lub Danych Opracowanych Wydawcy, uprawnienia </w:t>
      </w:r>
      <w:r>
        <w:t xml:space="preserve">Wydawcy do </w:t>
      </w:r>
      <w:r w:rsidRPr="00133ED9">
        <w:t xml:space="preserve">Posługiwania się Danymi PBC lub Danymi Opracowanymi </w:t>
      </w:r>
      <w:r w:rsidR="00B71178">
        <w:t xml:space="preserve">Wydawcy </w:t>
      </w:r>
      <w:r w:rsidRPr="00133ED9">
        <w:t>będą miały charakter licencji na korzystanie z utworu w rozumieniu przepisów ustawy z dnia 4 lutego 1994 r. o prawie autorskim i prawach pokrewnych lub zezwolenia na pobieranie danych i wtórnego ich wykorzystania w całości lub w istotnej części, co do jakości lub ilości w rozumieniu przepisów ustawy z 27 lipca 2001 r. o ochronie baz danych:</w:t>
      </w:r>
    </w:p>
    <w:p w14:paraId="3CD410AD" w14:textId="4BCEA26F" w:rsidR="003236F9" w:rsidRPr="00133ED9" w:rsidRDefault="003236F9" w:rsidP="003236F9">
      <w:pPr>
        <w:pStyle w:val="Nagwek5"/>
      </w:pPr>
      <w:r w:rsidRPr="00133ED9">
        <w:t>do stałego lub czasowego utrwalania i zwielokrotniania Danych PBC lub Danych Opracowanych Wydawcy - w części lub w całości - jakąkolwiek techniką i na jakichkolwiek nośnikach, bez ograniczenia systemu, standardu lub formatu, w szczególności technikami drukarskimi, reprograficznymi, zapisu magnetycznego i cyfrowymi;</w:t>
      </w:r>
    </w:p>
    <w:p w14:paraId="2E908109" w14:textId="673498C5" w:rsidR="003236F9" w:rsidRPr="00133ED9" w:rsidRDefault="003236F9" w:rsidP="003236F9">
      <w:pPr>
        <w:pStyle w:val="Nagwek5"/>
        <w:rPr>
          <w:u w:val="single"/>
        </w:rPr>
      </w:pPr>
      <w:bookmarkStart w:id="19" w:name="_Ref335380311"/>
      <w:bookmarkStart w:id="20" w:name="_Ref336264656"/>
      <w:bookmarkStart w:id="21" w:name="_Ref335112800"/>
      <w:r w:rsidRPr="00133ED9">
        <w:t xml:space="preserve">do opracowywania Danych PBC i tworzenia Danych Opracowanych Wydawcy; </w:t>
      </w:r>
      <w:bookmarkEnd w:id="19"/>
    </w:p>
    <w:bookmarkEnd w:id="20"/>
    <w:bookmarkEnd w:id="21"/>
    <w:p w14:paraId="78B2F4FB" w14:textId="68982560" w:rsidR="003236F9" w:rsidRDefault="003236F9" w:rsidP="003236F9">
      <w:pPr>
        <w:pStyle w:val="Nagwek5"/>
      </w:pPr>
      <w:r w:rsidRPr="00133ED9">
        <w:t xml:space="preserve">do udostępniania Danych PBC lub Danych Opracowanych Wydawcy osobie lub osobom trzecim, zarówno publicznie (poprzez rozpowszechnianie), jak i poprzez bezpośrednie przekazywanie w zakresie określonym w OWU. </w:t>
      </w:r>
    </w:p>
    <w:p w14:paraId="2FDED0B5" w14:textId="31967969" w:rsidR="006A6E1B" w:rsidRPr="006A6E1B" w:rsidRDefault="006A6E1B" w:rsidP="006A6E1B">
      <w:pPr>
        <w:pStyle w:val="Akapitzlist"/>
        <w:numPr>
          <w:ilvl w:val="1"/>
          <w:numId w:val="34"/>
        </w:numPr>
        <w:ind w:left="709" w:hanging="709"/>
        <w:jc w:val="both"/>
        <w:rPr>
          <w:sz w:val="20"/>
          <w:szCs w:val="20"/>
        </w:rPr>
      </w:pPr>
      <w:r w:rsidRPr="006A6E1B">
        <w:rPr>
          <w:sz w:val="20"/>
          <w:szCs w:val="20"/>
        </w:rPr>
        <w:t xml:space="preserve">PBC może udostępnić wybrane Dane PBC, w tym niepublikowane Wskaźniki i Statystyki, Izbie Wydawców Prasy oraz Stowarzyszeniu Dziennikarzy i Wydawców REPROPOL na podstawie odrębnej umowy zawartej z tymi podmiotami, zgodnie z którą podmioty te będą mogły wykorzystywać takie niepublikowane Wskaźniki i Statystyki </w:t>
      </w:r>
      <w:r w:rsidR="00FF72F5">
        <w:rPr>
          <w:sz w:val="20"/>
          <w:szCs w:val="20"/>
        </w:rPr>
        <w:t xml:space="preserve">wyłącznie </w:t>
      </w:r>
      <w:r w:rsidRPr="006A6E1B">
        <w:rPr>
          <w:sz w:val="20"/>
          <w:szCs w:val="20"/>
        </w:rPr>
        <w:t>dla własnych celów</w:t>
      </w:r>
      <w:r w:rsidR="00335484">
        <w:rPr>
          <w:sz w:val="20"/>
          <w:szCs w:val="20"/>
        </w:rPr>
        <w:t xml:space="preserve"> statutowych</w:t>
      </w:r>
      <w:r w:rsidR="00FF72F5">
        <w:rPr>
          <w:sz w:val="20"/>
          <w:szCs w:val="20"/>
        </w:rPr>
        <w:t xml:space="preserve">, przy czym </w:t>
      </w:r>
      <w:r w:rsidR="00D50B80">
        <w:rPr>
          <w:sz w:val="20"/>
          <w:szCs w:val="20"/>
        </w:rPr>
        <w:t>t</w:t>
      </w:r>
      <w:r w:rsidR="00FF72F5">
        <w:rPr>
          <w:sz w:val="20"/>
          <w:szCs w:val="20"/>
        </w:rPr>
        <w:t>e dane nie mogą być publikowane.</w:t>
      </w:r>
    </w:p>
    <w:p w14:paraId="60A44E40" w14:textId="77777777" w:rsidR="006A6E1B" w:rsidRPr="006A6E1B" w:rsidRDefault="006A6E1B" w:rsidP="006A6E1B"/>
    <w:p w14:paraId="2059A2B0" w14:textId="34A21AB7" w:rsidR="00327806" w:rsidRPr="007A5E1F" w:rsidRDefault="00327806" w:rsidP="002078A5">
      <w:pPr>
        <w:pStyle w:val="Nagwek2"/>
        <w:keepNext/>
        <w:suppressLineNumbers/>
        <w:suppressAutoHyphens/>
        <w:rPr>
          <w:sz w:val="20"/>
          <w:szCs w:val="20"/>
        </w:rPr>
      </w:pPr>
      <w:bookmarkStart w:id="22" w:name="_Ref332129072"/>
      <w:bookmarkStart w:id="23" w:name="_Ref335766626"/>
      <w:bookmarkEnd w:id="17"/>
      <w:bookmarkEnd w:id="18"/>
      <w:r w:rsidRPr="007A5E1F">
        <w:rPr>
          <w:sz w:val="20"/>
          <w:szCs w:val="20"/>
        </w:rPr>
        <w:t>OPROGRAMOWANIE</w:t>
      </w:r>
    </w:p>
    <w:p w14:paraId="7042E15D" w14:textId="17117C10" w:rsidR="00327806" w:rsidRPr="00133ED9" w:rsidRDefault="00327806" w:rsidP="00F40953">
      <w:pPr>
        <w:pStyle w:val="Nagwek3"/>
      </w:pPr>
      <w:r w:rsidRPr="00133ED9">
        <w:t xml:space="preserve">PBC niniejszym udziela Wydawcy niewyłącznej licencji na </w:t>
      </w:r>
      <w:r w:rsidRPr="007A5E1F">
        <w:t xml:space="preserve">używanie </w:t>
      </w:r>
      <w:r w:rsidR="00AE6755">
        <w:t>O</w:t>
      </w:r>
      <w:r w:rsidRPr="007A5E1F">
        <w:t>programowania</w:t>
      </w:r>
      <w:r w:rsidR="006A7235" w:rsidRPr="007A5E1F">
        <w:t xml:space="preserve"> </w:t>
      </w:r>
      <w:r w:rsidR="00AE6755">
        <w:t>PBC</w:t>
      </w:r>
      <w:r w:rsidR="007646D0">
        <w:t xml:space="preserve"> (tj. sublicencji na oprogramowanie </w:t>
      </w:r>
      <w:r w:rsidR="007646D0" w:rsidRPr="007646D0">
        <w:rPr>
          <w:i/>
          <w:iCs/>
        </w:rPr>
        <w:t>Teleskop</w:t>
      </w:r>
      <w:r w:rsidR="007646D0">
        <w:t>)</w:t>
      </w:r>
      <w:r w:rsidRPr="00133ED9">
        <w:t xml:space="preserve">, w całym okresie obowiązywania </w:t>
      </w:r>
      <w:r w:rsidR="0014038A" w:rsidRPr="00133ED9">
        <w:t>OWU</w:t>
      </w:r>
      <w:r w:rsidRPr="00133ED9">
        <w:t>, na następujących polach eksploatacji:</w:t>
      </w:r>
    </w:p>
    <w:p w14:paraId="50CCA2A6" w14:textId="79D0ACD1" w:rsidR="00327806" w:rsidRPr="00133ED9" w:rsidRDefault="00327806" w:rsidP="00AF6F20">
      <w:pPr>
        <w:pStyle w:val="Nagwek5"/>
        <w:ind w:left="1418" w:hanging="709"/>
      </w:pPr>
      <w:r w:rsidRPr="00133ED9">
        <w:t>wprowadzania do pamięci komputera;</w:t>
      </w:r>
    </w:p>
    <w:p w14:paraId="55888981" w14:textId="77777777" w:rsidR="00327806" w:rsidRPr="00133ED9" w:rsidRDefault="00327806" w:rsidP="00AF6F20">
      <w:pPr>
        <w:pStyle w:val="Nagwek5"/>
        <w:ind w:left="1418" w:hanging="709"/>
      </w:pPr>
      <w:r w:rsidRPr="00133ED9">
        <w:t>wyświetlania na stanowiskach komputerowych;</w:t>
      </w:r>
    </w:p>
    <w:p w14:paraId="720FF37A" w14:textId="77777777" w:rsidR="00327806" w:rsidRPr="00133ED9" w:rsidRDefault="00327806" w:rsidP="00AF6F20">
      <w:pPr>
        <w:pStyle w:val="Nagwek5"/>
        <w:ind w:left="1418" w:hanging="709"/>
      </w:pPr>
      <w:r w:rsidRPr="00133ED9">
        <w:t>stosowania;</w:t>
      </w:r>
    </w:p>
    <w:p w14:paraId="68FC7273" w14:textId="7D90B38D" w:rsidR="00327806" w:rsidRDefault="00327806" w:rsidP="00AF6F20">
      <w:pPr>
        <w:pStyle w:val="Nagwek5"/>
        <w:ind w:left="1418" w:hanging="709"/>
      </w:pPr>
      <w:r w:rsidRPr="00133ED9">
        <w:t>przechowywania.</w:t>
      </w:r>
    </w:p>
    <w:p w14:paraId="24B15CDD" w14:textId="36E70D51" w:rsidR="00AE6755" w:rsidRDefault="00AE6755" w:rsidP="00AE6755">
      <w:pPr>
        <w:pStyle w:val="Nagwek3"/>
      </w:pPr>
      <w:r>
        <w:t>Wydawca zobowiązuje się korzystania z o</w:t>
      </w:r>
      <w:r w:rsidRPr="00133ED9">
        <w:t>programowani</w:t>
      </w:r>
      <w:r>
        <w:t>a</w:t>
      </w:r>
      <w:r w:rsidRPr="00133ED9">
        <w:t xml:space="preserve"> </w:t>
      </w:r>
      <w:r>
        <w:rPr>
          <w:i/>
          <w:iCs/>
        </w:rPr>
        <w:t xml:space="preserve">Teleskop </w:t>
      </w:r>
      <w:r>
        <w:t>zgodnie z</w:t>
      </w:r>
      <w:r w:rsidRPr="00133ED9">
        <w:t xml:space="preserve"> zasada</w:t>
      </w:r>
      <w:r>
        <w:t xml:space="preserve">mi </w:t>
      </w:r>
      <w:r w:rsidRPr="00133ED9">
        <w:t>określony</w:t>
      </w:r>
      <w:r>
        <w:t xml:space="preserve">mi </w:t>
      </w:r>
      <w:r w:rsidRPr="00133ED9">
        <w:t xml:space="preserve">w </w:t>
      </w:r>
      <w:r w:rsidRPr="00AE6755">
        <w:rPr>
          <w:i/>
          <w:iCs/>
        </w:rPr>
        <w:t>Zasad</w:t>
      </w:r>
      <w:r>
        <w:rPr>
          <w:i/>
          <w:iCs/>
        </w:rPr>
        <w:t>ach</w:t>
      </w:r>
      <w:r w:rsidRPr="00AE6755">
        <w:rPr>
          <w:i/>
          <w:iCs/>
        </w:rPr>
        <w:t xml:space="preserve"> </w:t>
      </w:r>
      <w:r w:rsidRPr="00AE6755">
        <w:rPr>
          <w:i/>
          <w:iCs/>
          <w:color w:val="000000" w:themeColor="text1"/>
        </w:rPr>
        <w:t xml:space="preserve">użytkowania </w:t>
      </w:r>
      <w:r w:rsidRPr="00AE6755">
        <w:rPr>
          <w:i/>
          <w:iCs/>
        </w:rPr>
        <w:t xml:space="preserve">oprogramowania </w:t>
      </w:r>
      <w:r>
        <w:rPr>
          <w:i/>
          <w:iCs/>
        </w:rPr>
        <w:t>Teleskop</w:t>
      </w:r>
      <w:r w:rsidRPr="00133ED9">
        <w:t xml:space="preserve"> stanowiącym </w:t>
      </w:r>
      <w:r w:rsidRPr="0073070A">
        <w:rPr>
          <w:b/>
          <w:bCs/>
          <w:u w:val="single"/>
        </w:rPr>
        <w:t xml:space="preserve">Załącznik </w:t>
      </w:r>
      <w:r w:rsidR="00683375" w:rsidRPr="0073070A">
        <w:rPr>
          <w:b/>
          <w:bCs/>
          <w:u w:val="single"/>
        </w:rPr>
        <w:t>5</w:t>
      </w:r>
      <w:r w:rsidR="00DE074B" w:rsidRPr="0073070A">
        <w:rPr>
          <w:b/>
          <w:bCs/>
          <w:u w:val="single"/>
        </w:rPr>
        <w:t xml:space="preserve"> </w:t>
      </w:r>
      <w:r w:rsidRPr="0073070A">
        <w:t>do OWU.</w:t>
      </w:r>
    </w:p>
    <w:p w14:paraId="28A65CC2" w14:textId="3113497F" w:rsidR="0066620D" w:rsidRDefault="0066620D" w:rsidP="005101E3">
      <w:pPr>
        <w:pStyle w:val="Nagwek3"/>
      </w:pPr>
      <w:r w:rsidRPr="00133ED9">
        <w:t xml:space="preserve">Wynagrodzenie z tytułu korzystania z </w:t>
      </w:r>
      <w:r w:rsidR="00AF6F20">
        <w:t>O</w:t>
      </w:r>
      <w:r>
        <w:t xml:space="preserve">programowania </w:t>
      </w:r>
      <w:r w:rsidR="00AF6F20">
        <w:t xml:space="preserve">PBC </w:t>
      </w:r>
      <w:r w:rsidRPr="00133ED9">
        <w:t xml:space="preserve">zawarte jest w Wynagrodzeniu należnym PBC, o którym mowa w art. </w:t>
      </w:r>
      <w:r w:rsidRPr="00133ED9">
        <w:fldChar w:fldCharType="begin"/>
      </w:r>
      <w:r w:rsidRPr="00133ED9">
        <w:instrText xml:space="preserve"> REF _Ref27037894 \r \h  \* MERGEFORMAT </w:instrText>
      </w:r>
      <w:r w:rsidRPr="00133ED9">
        <w:fldChar w:fldCharType="separate"/>
      </w:r>
      <w:r>
        <w:t>8</w:t>
      </w:r>
      <w:r w:rsidRPr="00133ED9">
        <w:fldChar w:fldCharType="end"/>
      </w:r>
      <w:r w:rsidRPr="00133ED9">
        <w:t xml:space="preserve"> poniżej</w:t>
      </w:r>
      <w:r>
        <w:t xml:space="preserve">. </w:t>
      </w:r>
    </w:p>
    <w:p w14:paraId="22DEB706" w14:textId="1961F72B" w:rsidR="00AE6755" w:rsidRDefault="00AF6F20" w:rsidP="00374D28">
      <w:pPr>
        <w:pStyle w:val="Nagwek3"/>
      </w:pPr>
      <w:r>
        <w:t>PBC może wprowadzić do obrotu oprogramowanie (lub nowe moduły istniejącego oprogramowania) inne niż Oprogramowanie PBC</w:t>
      </w:r>
      <w:r w:rsidR="007646D0">
        <w:t>,</w:t>
      </w:r>
      <w:r>
        <w:t xml:space="preserve"> pozwalające na </w:t>
      </w:r>
      <w:r w:rsidR="0062064F" w:rsidRPr="004E7314">
        <w:t xml:space="preserve">publikację </w:t>
      </w:r>
      <w:r w:rsidR="0062064F">
        <w:t xml:space="preserve">Danych </w:t>
      </w:r>
      <w:r w:rsidR="0062064F" w:rsidRPr="004E7314">
        <w:t>PBC</w:t>
      </w:r>
      <w:r w:rsidR="0062064F">
        <w:t xml:space="preserve">, </w:t>
      </w:r>
      <w:r w:rsidR="0062064F" w:rsidRPr="004E7314">
        <w:t>dokonywani</w:t>
      </w:r>
      <w:r w:rsidR="0062064F">
        <w:t>e</w:t>
      </w:r>
      <w:r w:rsidR="0062064F" w:rsidRPr="004E7314">
        <w:t xml:space="preserve"> obliczeń na </w:t>
      </w:r>
      <w:r w:rsidR="0062064F">
        <w:t>Danych</w:t>
      </w:r>
      <w:r w:rsidR="0062064F" w:rsidRPr="004E7314">
        <w:t xml:space="preserve"> PBC przez Wydawcę</w:t>
      </w:r>
      <w:r w:rsidR="0062064F">
        <w:t xml:space="preserve">, oraz wykonywanie </w:t>
      </w:r>
      <w:r>
        <w:t xml:space="preserve">analiz </w:t>
      </w:r>
      <w:r w:rsidRPr="00133ED9">
        <w:t xml:space="preserve">Danych PBC </w:t>
      </w:r>
      <w:r>
        <w:t xml:space="preserve">oraz Danych Opracowanych Wydawcy. W przypadku wprowadzenia takiego </w:t>
      </w:r>
      <w:r w:rsidR="00906030">
        <w:t>oprogramowania do</w:t>
      </w:r>
      <w:r>
        <w:t xml:space="preserve"> obrotu PBC umożliwi Wydawcy zawarcie odrębnej umowy licencyjnej na podstawie której </w:t>
      </w:r>
      <w:r w:rsidR="007646D0">
        <w:t>Wydawca będzie mógł uzyskać prawo do korzystania z takiego oprogramowania.</w:t>
      </w:r>
    </w:p>
    <w:p w14:paraId="3A97B361" w14:textId="77777777" w:rsidR="00906030" w:rsidRPr="00906030" w:rsidRDefault="00906030" w:rsidP="00906030"/>
    <w:p w14:paraId="3D30459B" w14:textId="0B965E74" w:rsidR="00C74FF0" w:rsidRPr="00133ED9" w:rsidRDefault="00C74FF0" w:rsidP="00D3154D">
      <w:pPr>
        <w:pStyle w:val="Nagwek2"/>
        <w:suppressLineNumbers/>
        <w:suppressAutoHyphens/>
        <w:rPr>
          <w:sz w:val="20"/>
          <w:szCs w:val="20"/>
        </w:rPr>
      </w:pPr>
      <w:bookmarkStart w:id="24" w:name="_Ref50004053"/>
      <w:r w:rsidRPr="00133ED9">
        <w:rPr>
          <w:sz w:val="20"/>
          <w:szCs w:val="20"/>
        </w:rPr>
        <w:t>ZNAK TOWAROWY</w:t>
      </w:r>
      <w:bookmarkEnd w:id="24"/>
    </w:p>
    <w:p w14:paraId="74E85C82" w14:textId="5C8A7BB1" w:rsidR="00C74FF0" w:rsidRPr="00133ED9" w:rsidRDefault="00C74FF0" w:rsidP="00F40953">
      <w:pPr>
        <w:pStyle w:val="Nagwek3"/>
      </w:pPr>
      <w:r w:rsidRPr="00133ED9">
        <w:t>PBC niniejszym udziela Wydawcy niewyłącznej licencji na korzystanie ze znaku towarowego określonego szczegółow</w:t>
      </w:r>
      <w:r w:rsidR="00A46580" w:rsidRPr="00133ED9">
        <w:t>o</w:t>
      </w:r>
      <w:r w:rsidRPr="00133ED9">
        <w:t xml:space="preserve"> w </w:t>
      </w:r>
      <w:r w:rsidRPr="00133ED9">
        <w:rPr>
          <w:b/>
          <w:bCs/>
          <w:u w:val="single"/>
        </w:rPr>
        <w:t xml:space="preserve">Załączniku </w:t>
      </w:r>
      <w:r w:rsidR="00683375">
        <w:rPr>
          <w:b/>
          <w:bCs/>
          <w:u w:val="single"/>
        </w:rPr>
        <w:t>6</w:t>
      </w:r>
      <w:r w:rsidR="00683375" w:rsidRPr="00133ED9">
        <w:t xml:space="preserve"> </w:t>
      </w:r>
      <w:r w:rsidRPr="00133ED9">
        <w:t>(„</w:t>
      </w:r>
      <w:r w:rsidRPr="00133ED9">
        <w:rPr>
          <w:b/>
          <w:bCs/>
        </w:rPr>
        <w:t>Znak Towarowy</w:t>
      </w:r>
      <w:r w:rsidRPr="00133ED9">
        <w:t xml:space="preserve">”) wyłącznie w celu oznaczania </w:t>
      </w:r>
      <w:r w:rsidRPr="00024E9B">
        <w:t>Kontrolowan</w:t>
      </w:r>
      <w:r w:rsidR="00024E9B">
        <w:t>ego</w:t>
      </w:r>
      <w:r w:rsidRPr="00024E9B">
        <w:t xml:space="preserve"> Tytuł</w:t>
      </w:r>
      <w:r w:rsidR="00024E9B">
        <w:t>u</w:t>
      </w:r>
      <w:r w:rsidRPr="00024E9B">
        <w:t xml:space="preserve"> Prasow</w:t>
      </w:r>
      <w:r w:rsidR="00024E9B">
        <w:t>ego</w:t>
      </w:r>
      <w:r w:rsidRPr="00133ED9">
        <w:t xml:space="preserve"> wydawanych przez Wydawcę oraz prowadzenia wszelkich działań marketingowych dotyczących takich </w:t>
      </w:r>
      <w:r w:rsidRPr="00024E9B">
        <w:t>Kontrolowanych Tytułów Prasowych</w:t>
      </w:r>
      <w:r w:rsidRPr="00133ED9">
        <w:t xml:space="preserve"> („</w:t>
      </w:r>
      <w:r w:rsidRPr="00133ED9">
        <w:rPr>
          <w:b/>
        </w:rPr>
        <w:t>Licencja</w:t>
      </w:r>
      <w:r w:rsidRPr="00133ED9">
        <w:t>”)</w:t>
      </w:r>
      <w:r w:rsidR="00A46580" w:rsidRPr="00133ED9">
        <w:t>.</w:t>
      </w:r>
    </w:p>
    <w:p w14:paraId="5C41683D" w14:textId="47B82060" w:rsidR="004C4C07" w:rsidRPr="00133ED9" w:rsidRDefault="004C4C07" w:rsidP="00B20553">
      <w:pPr>
        <w:pStyle w:val="Nagwek3"/>
      </w:pPr>
      <w:r w:rsidRPr="00133ED9">
        <w:t xml:space="preserve">W ramach Licencji </w:t>
      </w:r>
      <w:r w:rsidR="00A46580" w:rsidRPr="00133ED9">
        <w:t xml:space="preserve">Wydawca ma prawo umieszczać w </w:t>
      </w:r>
      <w:r w:rsidR="00A46580" w:rsidRPr="00024E9B">
        <w:t xml:space="preserve">Kontrolowanym Tytule Prasowym oraz materiałach reklamowych dotyczących tego Kontrolowanego Tytułu </w:t>
      </w:r>
      <w:r w:rsidR="00BE6612" w:rsidRPr="00024E9B">
        <w:t>P</w:t>
      </w:r>
      <w:r w:rsidR="00A46580" w:rsidRPr="00024E9B">
        <w:t>rasowego</w:t>
      </w:r>
      <w:r w:rsidRPr="00133ED9">
        <w:t xml:space="preserve"> Znaku Towarowego</w:t>
      </w:r>
      <w:r w:rsidR="009D1D3D" w:rsidRPr="00133ED9">
        <w:t xml:space="preserve">, przy czym </w:t>
      </w:r>
      <w:r w:rsidRPr="00133ED9">
        <w:t xml:space="preserve">Znak </w:t>
      </w:r>
      <w:r w:rsidR="00A46580" w:rsidRPr="00133ED9">
        <w:t>Towarowy może być reprodukowan</w:t>
      </w:r>
      <w:r w:rsidRPr="00133ED9">
        <w:t>y</w:t>
      </w:r>
      <w:r w:rsidR="00A46580" w:rsidRPr="00133ED9">
        <w:t xml:space="preserve"> </w:t>
      </w:r>
      <w:r w:rsidRPr="00133ED9">
        <w:t xml:space="preserve">wyłącznie w formie wskazanej w </w:t>
      </w:r>
      <w:r w:rsidRPr="00133ED9">
        <w:rPr>
          <w:b/>
          <w:bCs/>
          <w:u w:val="single"/>
        </w:rPr>
        <w:t xml:space="preserve">Załączniku </w:t>
      </w:r>
      <w:r w:rsidR="00683375">
        <w:rPr>
          <w:b/>
          <w:bCs/>
          <w:u w:val="single"/>
        </w:rPr>
        <w:t>6</w:t>
      </w:r>
      <w:r w:rsidRPr="00133ED9">
        <w:t xml:space="preserve">, </w:t>
      </w:r>
      <w:r w:rsidR="009D1D3D" w:rsidRPr="00133ED9">
        <w:t xml:space="preserve">a </w:t>
      </w:r>
      <w:r w:rsidRPr="00133ED9">
        <w:t>Wydawca nie ma prawa do dokonywania jakichkolwiek modyfikacji zmian i uzupełnień Znaku Towarowego, jak również łączenia Znaku Towarowego z innymi znakami towarowymi;</w:t>
      </w:r>
    </w:p>
    <w:p w14:paraId="1131EC61" w14:textId="205A1472" w:rsidR="00C74FF0" w:rsidRPr="00133ED9" w:rsidRDefault="00C74FF0" w:rsidP="009D1D3D">
      <w:pPr>
        <w:pStyle w:val="Nagwek3"/>
      </w:pPr>
      <w:r w:rsidRPr="00133ED9">
        <w:t xml:space="preserve">Licencja udzielona zostaje bez ograniczeń terytorialnych, na okres obowiązywania </w:t>
      </w:r>
      <w:r w:rsidR="00D203DB" w:rsidRPr="00133ED9">
        <w:t>Umowy</w:t>
      </w:r>
      <w:r w:rsidRPr="00133ED9">
        <w:t xml:space="preserve">, z tym jednak zastrzeżeniem, że Wydawca ma prawo do korzystania ze znaku Towarowego na podstawie Licencji pod warunkiem prawidłowego wykonywania obowiązków wynikających z </w:t>
      </w:r>
      <w:r w:rsidR="0014038A" w:rsidRPr="00133ED9">
        <w:t>OWU</w:t>
      </w:r>
      <w:r w:rsidR="00D203DB" w:rsidRPr="00133ED9">
        <w:t xml:space="preserve"> i załączników do OWU</w:t>
      </w:r>
      <w:r w:rsidR="004709AF" w:rsidRPr="00133ED9">
        <w:t xml:space="preserve">, w szczególności </w:t>
      </w:r>
      <w:r w:rsidR="00E73B44" w:rsidRPr="00133ED9">
        <w:t xml:space="preserve">terminowego </w:t>
      </w:r>
      <w:r w:rsidR="004709AF" w:rsidRPr="00133ED9">
        <w:t>uiszczania Wynagrodzenia</w:t>
      </w:r>
      <w:r w:rsidR="00E73B44" w:rsidRPr="00133ED9">
        <w:t xml:space="preserve"> określonego w </w:t>
      </w:r>
      <w:r w:rsidR="004768A9" w:rsidRPr="00133ED9">
        <w:t>OWU</w:t>
      </w:r>
      <w:r w:rsidRPr="00133ED9">
        <w:t xml:space="preserve">. </w:t>
      </w:r>
    </w:p>
    <w:p w14:paraId="4345F02C" w14:textId="47990465" w:rsidR="00C74FF0" w:rsidRPr="00133ED9" w:rsidRDefault="00C74FF0" w:rsidP="00F40953">
      <w:pPr>
        <w:pStyle w:val="Nagwek3"/>
      </w:pPr>
      <w:r w:rsidRPr="00133ED9">
        <w:t xml:space="preserve">Dla uniknięcia wątpliwości Strony potwierdzają, że </w:t>
      </w:r>
      <w:r w:rsidR="008776C9" w:rsidRPr="00133ED9">
        <w:t>L</w:t>
      </w:r>
      <w:r w:rsidRPr="00133ED9">
        <w:t>icencja będzie trwała również po dacie udzielenia prawa ochronnego na Znak Towarowy przez Urząd Patentowy RP zgodnie z wnioskiem zawartym w zgłoszeniu Znaku Towarowego do Urzędu Patentowego RP.</w:t>
      </w:r>
    </w:p>
    <w:p w14:paraId="7CE01603" w14:textId="0C39545B" w:rsidR="008B3BCB" w:rsidRPr="00133ED9" w:rsidRDefault="008B3BCB" w:rsidP="000F2A08">
      <w:pPr>
        <w:pStyle w:val="Nagwek2"/>
        <w:keepNext/>
        <w:suppressLineNumbers/>
        <w:suppressAutoHyphens/>
        <w:rPr>
          <w:sz w:val="20"/>
          <w:szCs w:val="20"/>
        </w:rPr>
      </w:pPr>
      <w:bookmarkStart w:id="25" w:name="_Ref27403535"/>
      <w:r w:rsidRPr="00133ED9">
        <w:rPr>
          <w:sz w:val="20"/>
          <w:szCs w:val="20"/>
        </w:rPr>
        <w:t>LOGOTYP</w:t>
      </w:r>
      <w:r w:rsidR="002239EB" w:rsidRPr="00133ED9">
        <w:rPr>
          <w:sz w:val="20"/>
          <w:szCs w:val="20"/>
        </w:rPr>
        <w:t>Y</w:t>
      </w:r>
      <w:r w:rsidR="001666AD" w:rsidRPr="00133ED9">
        <w:rPr>
          <w:sz w:val="20"/>
          <w:szCs w:val="20"/>
        </w:rPr>
        <w:t>, OKŁADKI</w:t>
      </w:r>
    </w:p>
    <w:p w14:paraId="46912E80" w14:textId="61FB821B" w:rsidR="00735DFA" w:rsidRPr="00133ED9" w:rsidRDefault="008B3BCB" w:rsidP="00F40953">
      <w:pPr>
        <w:pStyle w:val="Nagwek3"/>
      </w:pPr>
      <w:bookmarkStart w:id="26" w:name="_Ref31110716"/>
      <w:bookmarkStart w:id="27" w:name="_Ref31119832"/>
      <w:r w:rsidRPr="00133ED9">
        <w:t xml:space="preserve">Wydawca niniejszym udziela PBC niewyłącznej licencji na korzystanie z </w:t>
      </w:r>
      <w:r w:rsidR="007912A4" w:rsidRPr="00133ED9">
        <w:t>L</w:t>
      </w:r>
      <w:r w:rsidRPr="00133ED9">
        <w:t>ogotyp</w:t>
      </w:r>
      <w:r w:rsidR="002239EB" w:rsidRPr="00133ED9">
        <w:t>ów</w:t>
      </w:r>
      <w:r w:rsidRPr="00133ED9">
        <w:t xml:space="preserve"> </w:t>
      </w:r>
      <w:r w:rsidR="001666AD" w:rsidRPr="00133ED9">
        <w:t xml:space="preserve">i Okładek </w:t>
      </w:r>
      <w:r w:rsidRPr="00133ED9">
        <w:t xml:space="preserve">wykorzystywanych do oznaczania i identyfikacji </w:t>
      </w:r>
      <w:r w:rsidRPr="00024E9B">
        <w:t>Kontrolowan</w:t>
      </w:r>
      <w:r w:rsidR="00024E9B">
        <w:t>ego</w:t>
      </w:r>
      <w:r w:rsidRPr="00024E9B">
        <w:t xml:space="preserve"> </w:t>
      </w:r>
      <w:r w:rsidR="00735DFA" w:rsidRPr="00024E9B">
        <w:t>T</w:t>
      </w:r>
      <w:r w:rsidRPr="00024E9B">
        <w:t>ytuł</w:t>
      </w:r>
      <w:r w:rsidR="00024E9B">
        <w:t>u</w:t>
      </w:r>
      <w:r w:rsidRPr="00024E9B">
        <w:t xml:space="preserve"> Prasow</w:t>
      </w:r>
      <w:r w:rsidR="00024E9B">
        <w:t>ego</w:t>
      </w:r>
      <w:r w:rsidR="000E086B" w:rsidRPr="00133ED9">
        <w:t xml:space="preserve"> przez Wydawcę</w:t>
      </w:r>
      <w:r w:rsidRPr="00133ED9">
        <w:t>, wyłącznie w celach związanych z prowadzeniem</w:t>
      </w:r>
      <w:r w:rsidR="000E086B" w:rsidRPr="00133ED9">
        <w:t xml:space="preserve"> przez PBC</w:t>
      </w:r>
      <w:r w:rsidRPr="00133ED9">
        <w:t xml:space="preserve"> działań marketingowych</w:t>
      </w:r>
      <w:r w:rsidR="00501B11">
        <w:t xml:space="preserve"> Audytu, Kontroli oraz ich wyników, </w:t>
      </w:r>
      <w:r w:rsidR="00735DFA" w:rsidRPr="00133ED9">
        <w:t>na następujących polach eksploatacji:</w:t>
      </w:r>
      <w:bookmarkEnd w:id="26"/>
      <w:bookmarkEnd w:id="27"/>
    </w:p>
    <w:p w14:paraId="4AB1B4BF" w14:textId="77777777" w:rsidR="00735DFA" w:rsidRPr="00133ED9" w:rsidRDefault="00735DFA" w:rsidP="0062198D">
      <w:pPr>
        <w:pStyle w:val="Nagwek5"/>
      </w:pPr>
      <w:r w:rsidRPr="00133ED9">
        <w:t>utrwalanie, zwielokrotnianie i rozpowszechnianie ww. utworów trwale lub czasowo na wszelkich nośnikach, w szczególności na wszelkich nośnikach magnetycznych, umożliwiających odbiór utworów przy wykorzystaniu komputera oraz różnego rodzaju technik multimedialnych (w tym techniki cyfrowej i zapisu magnetycznego), wprowadzanie do pamięci ROM lub innego rodzaju pamięci trwałej komputera i do pamięci nietrwałej RAM, oraz do serwerów sieci komputerowych, także ogólnie dostępnych, takich jak Internet;</w:t>
      </w:r>
    </w:p>
    <w:p w14:paraId="479D482D" w14:textId="1123062F" w:rsidR="00735DFA" w:rsidRPr="00133ED9" w:rsidRDefault="00735DFA" w:rsidP="0062198D">
      <w:pPr>
        <w:pStyle w:val="Nagwek5"/>
      </w:pPr>
      <w:r w:rsidRPr="00133ED9">
        <w:t>publiczne wykonanie, wystawienie, wyświetlenie, odtworzenie oraz nadawanie i reemitowanie, a także publiczne udostępnienie w taki sposób, aby każdy mógł mieć do nich dostęp w miejscu i czasie przez siebie wybranym, w tym w szczególności przez publiczne sieci komputerowe, w tym w szczególności wprowadzenie do sieci Internet i elektroniczne udostępnianie utworów odbiorcom za pośrednictwem sieci Internet.</w:t>
      </w:r>
    </w:p>
    <w:p w14:paraId="278924A6" w14:textId="2BAA83FE" w:rsidR="00133ED9" w:rsidRPr="00902267" w:rsidRDefault="00735DFA" w:rsidP="00F40953">
      <w:pPr>
        <w:pStyle w:val="Nagwek3"/>
      </w:pPr>
      <w:r w:rsidRPr="00EC51E9">
        <w:t xml:space="preserve">Wydawca </w:t>
      </w:r>
      <w:r w:rsidRPr="00133ED9">
        <w:t>udziel</w:t>
      </w:r>
      <w:r w:rsidR="00902267">
        <w:t>a</w:t>
      </w:r>
      <w:r w:rsidRPr="00EC51E9">
        <w:t xml:space="preserve"> PBC prawa </w:t>
      </w:r>
      <w:r w:rsidR="00902267">
        <w:t xml:space="preserve">do </w:t>
      </w:r>
      <w:r w:rsidRPr="00EC51E9">
        <w:t xml:space="preserve">zezwalania na wykonywanie zależnego prawa autorskiego do </w:t>
      </w:r>
      <w:r w:rsidR="007912A4" w:rsidRPr="00EC51E9">
        <w:t>L</w:t>
      </w:r>
      <w:r w:rsidRPr="00EC51E9">
        <w:t>ogotyp</w:t>
      </w:r>
      <w:r w:rsidR="002239EB" w:rsidRPr="00EC51E9">
        <w:t>ów</w:t>
      </w:r>
      <w:r w:rsidR="00AD0C9A" w:rsidRPr="00EC51E9">
        <w:t xml:space="preserve"> i Okładek</w:t>
      </w:r>
      <w:r w:rsidRPr="00EC51E9">
        <w:t xml:space="preserve"> </w:t>
      </w:r>
      <w:r w:rsidRPr="00E36A80">
        <w:t>Kontrolowan</w:t>
      </w:r>
      <w:r w:rsidR="00E36A80">
        <w:t>ego</w:t>
      </w:r>
      <w:r w:rsidRPr="00E36A80">
        <w:t xml:space="preserve"> Tytuł</w:t>
      </w:r>
      <w:r w:rsidR="00E36A80">
        <w:t>u</w:t>
      </w:r>
      <w:r w:rsidRPr="00E36A80">
        <w:t xml:space="preserve"> Prasow</w:t>
      </w:r>
      <w:r w:rsidR="00E36A80">
        <w:t>ego</w:t>
      </w:r>
      <w:r w:rsidRPr="00EC51E9">
        <w:t xml:space="preserve"> </w:t>
      </w:r>
      <w:r w:rsidR="002239EB" w:rsidRPr="00EC51E9">
        <w:t xml:space="preserve">poprzez dostosowywanie tych Logotypów </w:t>
      </w:r>
      <w:r w:rsidR="00AD0C9A" w:rsidRPr="00EC51E9">
        <w:t xml:space="preserve">i Okładek </w:t>
      </w:r>
      <w:r w:rsidR="002239EB" w:rsidRPr="00EC51E9">
        <w:t>do publikacji na stronie internetowej PBC oraz na kanałach w mediach społecznościowych PBC, a także w innych materiałach promocyjnych,</w:t>
      </w:r>
      <w:r w:rsidRPr="00EC51E9">
        <w:t xml:space="preserve"> na polach eksploatacji określonych w art. </w:t>
      </w:r>
      <w:r w:rsidR="002239EB" w:rsidRPr="00902267">
        <w:fldChar w:fldCharType="begin"/>
      </w:r>
      <w:r w:rsidR="002239EB" w:rsidRPr="00902267">
        <w:instrText xml:space="preserve"> REF _Ref31119832 \r \h </w:instrText>
      </w:r>
      <w:r w:rsidR="00F40953" w:rsidRPr="00902267">
        <w:instrText xml:space="preserve"> \* MERGEFORMAT </w:instrText>
      </w:r>
      <w:r w:rsidR="002239EB" w:rsidRPr="00902267">
        <w:fldChar w:fldCharType="separate"/>
      </w:r>
      <w:r w:rsidR="00744C23" w:rsidRPr="00902267">
        <w:t>6.1</w:t>
      </w:r>
      <w:r w:rsidR="002239EB" w:rsidRPr="00902267">
        <w:fldChar w:fldCharType="end"/>
      </w:r>
      <w:r w:rsidR="002239EB" w:rsidRPr="00EC51E9">
        <w:t xml:space="preserve"> </w:t>
      </w:r>
      <w:r w:rsidRPr="00EC51E9">
        <w:t>powyżej.</w:t>
      </w:r>
      <w:r w:rsidR="00AD0C9A" w:rsidRPr="00EC51E9">
        <w:t xml:space="preserve"> </w:t>
      </w:r>
    </w:p>
    <w:p w14:paraId="59D2E4F1" w14:textId="2CD560C7" w:rsidR="00735DFA" w:rsidRPr="0062198D" w:rsidRDefault="00902267" w:rsidP="0062198D">
      <w:pPr>
        <w:pStyle w:val="Nagwek3"/>
      </w:pPr>
      <w:r w:rsidRPr="00902267">
        <w:t xml:space="preserve">W celu uniknięcia wątpliwości </w:t>
      </w:r>
      <w:r w:rsidR="00AD0C9A" w:rsidRPr="00EC51E9">
        <w:t>PBC ma prawo do dokonywania modyfikacji otrzymywanych od Wydawcy materiałów graficznych</w:t>
      </w:r>
      <w:r w:rsidR="00AD0C9A" w:rsidRPr="00902267">
        <w:t xml:space="preserve"> </w:t>
      </w:r>
      <w:r w:rsidRPr="00902267">
        <w:t>wyłącznie</w:t>
      </w:r>
      <w:r w:rsidRPr="00EC51E9">
        <w:t xml:space="preserve"> </w:t>
      </w:r>
      <w:r w:rsidR="00AD0C9A" w:rsidRPr="00EC51E9">
        <w:t xml:space="preserve">w sposób wskazany przez Wydawcę w procedurze związanej z ich publikowaniem. W przypadku braku przekazania PBC przez Wydawcę procedury, o której mowa w zdaniu poprzedzającym, PBC ma prawo </w:t>
      </w:r>
      <w:r w:rsidR="00AD0C9A" w:rsidRPr="00902267">
        <w:t>sam</w:t>
      </w:r>
      <w:r w:rsidRPr="00902267">
        <w:t>odzielnie</w:t>
      </w:r>
      <w:r w:rsidRPr="00EC51E9">
        <w:t xml:space="preserve"> </w:t>
      </w:r>
      <w:r w:rsidR="00AD0C9A" w:rsidRPr="00EC51E9">
        <w:t>ustalać sposób dokonywania modyfikacji otrzymywanych materiałów graficznych</w:t>
      </w:r>
      <w:r w:rsidRPr="00902267">
        <w:t xml:space="preserve">, a w szczególności ma prawo takie znaki graficzne </w:t>
      </w:r>
      <w:r w:rsidR="00AD0C9A" w:rsidRPr="00902267">
        <w:rPr>
          <w:bCs/>
        </w:rPr>
        <w:t>powiększać, zmniejszać</w:t>
      </w:r>
      <w:r w:rsidRPr="00902267">
        <w:rPr>
          <w:bCs/>
        </w:rPr>
        <w:t xml:space="preserve">, </w:t>
      </w:r>
      <w:r w:rsidR="00AD0C9A" w:rsidRPr="00902267">
        <w:rPr>
          <w:bCs/>
        </w:rPr>
        <w:t>pokazywać w dowolnej kompozycji graficznej, z zachowaniem pola ochronnego dla znaku</w:t>
      </w:r>
      <w:r w:rsidR="00AD0C9A" w:rsidRPr="00902267">
        <w:t>.</w:t>
      </w:r>
    </w:p>
    <w:p w14:paraId="54303E4D" w14:textId="259A6CE3" w:rsidR="00735DFA" w:rsidRPr="00133ED9" w:rsidRDefault="00735DFA" w:rsidP="00F40953">
      <w:pPr>
        <w:pStyle w:val="Nagwek3"/>
      </w:pPr>
      <w:r w:rsidRPr="00902267">
        <w:t>W ramach licencji,</w:t>
      </w:r>
      <w:r w:rsidRPr="00133ED9">
        <w:t xml:space="preserve"> o której mowa powyżej, PBC nie jest uprawnione do udzielania dalszych licencji.</w:t>
      </w:r>
    </w:p>
    <w:p w14:paraId="305006C0" w14:textId="68188DB7" w:rsidR="001E1213" w:rsidRPr="00133ED9" w:rsidRDefault="001E1213" w:rsidP="00F40953">
      <w:pPr>
        <w:pStyle w:val="Nagwek3"/>
      </w:pPr>
      <w:r w:rsidRPr="00133ED9">
        <w:t xml:space="preserve">W celu </w:t>
      </w:r>
      <w:r w:rsidR="007018A3" w:rsidRPr="00133ED9">
        <w:t>uniknięcia wątpliwości Strony potwierdzają, że wynagrodzenie Wydawcy z tytułu udzielonej licencji zostało uwzględnione przez Strony w</w:t>
      </w:r>
      <w:r w:rsidR="00501B11">
        <w:t xml:space="preserve"> Wynagrodzeniu PBC określonym w </w:t>
      </w:r>
      <w:r w:rsidR="007018A3" w:rsidRPr="00133ED9">
        <w:t xml:space="preserve">art. </w:t>
      </w:r>
      <w:r w:rsidR="007018A3" w:rsidRPr="00133ED9">
        <w:fldChar w:fldCharType="begin"/>
      </w:r>
      <w:r w:rsidR="007018A3" w:rsidRPr="00133ED9">
        <w:instrText xml:space="preserve"> REF _Ref27037894 \r \h </w:instrText>
      </w:r>
      <w:r w:rsidR="00F40953" w:rsidRPr="00133ED9">
        <w:instrText xml:space="preserve"> \* MERGEFORMAT </w:instrText>
      </w:r>
      <w:r w:rsidR="007018A3" w:rsidRPr="00133ED9">
        <w:fldChar w:fldCharType="separate"/>
      </w:r>
      <w:r w:rsidR="002239EB" w:rsidRPr="00133ED9">
        <w:t>8</w:t>
      </w:r>
      <w:r w:rsidR="007018A3" w:rsidRPr="00133ED9">
        <w:fldChar w:fldCharType="end"/>
      </w:r>
      <w:r w:rsidR="007018A3" w:rsidRPr="00133ED9">
        <w:t xml:space="preserve"> OWU.</w:t>
      </w:r>
    </w:p>
    <w:p w14:paraId="1E22D7A2" w14:textId="55846C01" w:rsidR="008B3BCB" w:rsidRPr="00133ED9" w:rsidRDefault="00735DFA" w:rsidP="00F40953">
      <w:pPr>
        <w:pStyle w:val="Nagwek3"/>
      </w:pPr>
      <w:r w:rsidRPr="00133ED9">
        <w:t>Licencja udzielona zostaje bez ograniczeń terytorialnych, na okres obowiązywania Umowy.</w:t>
      </w:r>
      <w:r w:rsidR="008B3BCB" w:rsidRPr="00133ED9">
        <w:t xml:space="preserve"> </w:t>
      </w:r>
    </w:p>
    <w:p w14:paraId="5AAD4037" w14:textId="0AE48C1E" w:rsidR="00C74FF0" w:rsidRPr="00133ED9" w:rsidRDefault="00C74FF0" w:rsidP="000F2A08">
      <w:pPr>
        <w:pStyle w:val="Nagwek2"/>
        <w:keepNext/>
        <w:suppressLineNumbers/>
        <w:suppressAutoHyphens/>
        <w:rPr>
          <w:sz w:val="20"/>
          <w:szCs w:val="20"/>
        </w:rPr>
      </w:pPr>
      <w:bookmarkStart w:id="28" w:name="_Ref51047105"/>
      <w:r w:rsidRPr="00133ED9">
        <w:rPr>
          <w:sz w:val="20"/>
          <w:szCs w:val="20"/>
        </w:rPr>
        <w:lastRenderedPageBreak/>
        <w:t>DANE OSOBOWE</w:t>
      </w:r>
      <w:bookmarkEnd w:id="25"/>
      <w:bookmarkEnd w:id="28"/>
    </w:p>
    <w:p w14:paraId="3A2F4B93" w14:textId="62C85675" w:rsidR="00301CD2" w:rsidRPr="00133ED9" w:rsidRDefault="00301CD2" w:rsidP="00F40953">
      <w:pPr>
        <w:pStyle w:val="Nagwek3"/>
      </w:pPr>
      <w:r w:rsidRPr="00133ED9">
        <w:t xml:space="preserve">Przekazywanie w toku realizacji </w:t>
      </w:r>
      <w:r w:rsidR="0014038A" w:rsidRPr="00133ED9">
        <w:t>OWU</w:t>
      </w:r>
      <w:r w:rsidRPr="00133ED9">
        <w:t xml:space="preserve"> przez Wydawcę na rzecz PBC jakichkolwiek danych osobowych („</w:t>
      </w:r>
      <w:r w:rsidRPr="00133ED9">
        <w:rPr>
          <w:b/>
          <w:bCs/>
        </w:rPr>
        <w:t>Dane Osobowe</w:t>
      </w:r>
      <w:r w:rsidRPr="00133ED9">
        <w:t>”)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(„</w:t>
      </w:r>
      <w:r w:rsidRPr="00133ED9">
        <w:rPr>
          <w:b/>
        </w:rPr>
        <w:t>RODO</w:t>
      </w:r>
      <w:r w:rsidRPr="00133ED9">
        <w:t>”) należy traktować jako ich udostępnienie odrębnemu administratorowi, a nie powierzenie do przetwarzania podmiotowi przetwarzającemu. Tym samy</w:t>
      </w:r>
      <w:r w:rsidR="004709AF" w:rsidRPr="00133ED9">
        <w:t>m</w:t>
      </w:r>
      <w:r w:rsidRPr="00133ED9">
        <w:t xml:space="preserve">, PBC w odniesieniu do udostępnianych przez Wydawcę Danych </w:t>
      </w:r>
      <w:r w:rsidR="00906030" w:rsidRPr="00133ED9">
        <w:t>Osobowych posiada</w:t>
      </w:r>
      <w:r w:rsidRPr="00133ED9">
        <w:t xml:space="preserve"> status odrębnego administratora i nie jest równocześnie ich współadministratorem lub podmiotem przetwarzającym Dane Osobowe w imieniu i na rzecz Wydawcy. </w:t>
      </w:r>
    </w:p>
    <w:p w14:paraId="43731800" w14:textId="31D9F497" w:rsidR="00301CD2" w:rsidRPr="00133ED9" w:rsidRDefault="00301CD2" w:rsidP="00F40953">
      <w:pPr>
        <w:pStyle w:val="Nagwek3"/>
      </w:pPr>
      <w:r w:rsidRPr="00133ED9">
        <w:t xml:space="preserve">Wydawca oświadcza, że udostępnia PBC Dane Osobowe, których jest administratorem wyłącznie w celu umożliwienia prawidłowej realizacji </w:t>
      </w:r>
      <w:r w:rsidR="0014038A" w:rsidRPr="00133ED9">
        <w:t>OWU</w:t>
      </w:r>
      <w:r w:rsidRPr="00133ED9">
        <w:t xml:space="preserve"> oraz realizacji obowiązku prawnego wynikającego z powszechnie obowiązujących przepisów prawa.</w:t>
      </w:r>
    </w:p>
    <w:p w14:paraId="316C8A6C" w14:textId="272A6127" w:rsidR="00301CD2" w:rsidRPr="00133ED9" w:rsidRDefault="00301CD2" w:rsidP="00F40953">
      <w:pPr>
        <w:pStyle w:val="Nagwek3"/>
      </w:pPr>
      <w:r w:rsidRPr="00133ED9">
        <w:t xml:space="preserve">Wydawca oświadcza i potwierdza, że jako administrator Danych Osobowych posiada wynikające z powszechnie obwiązujących przepisów prawa, odpowiednie podstawy prawne na ich udostępnienie do PBC, a także, że spełnił wobec osób, których dane dotyczą w sposób wyczerpujący wszystkie obowiązki informacyjne wymagane przez RODO, a zwłaszcza przez art. 13 RODO, w tym dotyczące poinformowania o odbiorcach lub kategoriach odbiorców danych, jakim w przypadku udostępnienia w oparciu o niniejsze Porozumienie staje się PBC. </w:t>
      </w:r>
    </w:p>
    <w:p w14:paraId="2C072395" w14:textId="24F80C6D" w:rsidR="00301CD2" w:rsidRPr="00133ED9" w:rsidRDefault="00301CD2" w:rsidP="00F40953">
      <w:pPr>
        <w:pStyle w:val="Nagwek3"/>
      </w:pPr>
      <w:r w:rsidRPr="00133ED9">
        <w:t xml:space="preserve">PBC jako odrębny administrator danych będzie przetwarzać udostępniane Dane Osobowe w związku z wykonaniem swoich praw lub obowiązków wynikających z </w:t>
      </w:r>
      <w:r w:rsidR="0014038A" w:rsidRPr="00133ED9">
        <w:t>OWU</w:t>
      </w:r>
      <w:r w:rsidRPr="00133ED9">
        <w:t xml:space="preserve"> </w:t>
      </w:r>
      <w:r w:rsidR="00906030" w:rsidRPr="00133ED9">
        <w:t>oraz przepisów</w:t>
      </w:r>
      <w:r w:rsidRPr="00133ED9">
        <w:t xml:space="preserve"> prawa, w tym RODO.</w:t>
      </w:r>
    </w:p>
    <w:p w14:paraId="3663C584" w14:textId="638776BD" w:rsidR="00301CD2" w:rsidRPr="00133ED9" w:rsidRDefault="00301CD2" w:rsidP="00F40953">
      <w:pPr>
        <w:pStyle w:val="Nagwek3"/>
        <w:rPr>
          <w:color w:val="000000"/>
        </w:rPr>
      </w:pPr>
      <w:r w:rsidRPr="00133ED9">
        <w:t xml:space="preserve">Wydawca zobowiązuje się przekazać PBC, w ciągu 3 dni od wystąpienia przez PBC z takim żądaniem, kopię, skan lub oryginał - w zależności od decyzji PBC - wszystkich klauzul informacyjnych przekazanych osobom których dane dotyczą, a także zgód na przetwarzanie Danych Osobowych takich osób, o ile zostały udzielone.  </w:t>
      </w:r>
    </w:p>
    <w:p w14:paraId="4DB155CA" w14:textId="5EE32F10" w:rsidR="00301CD2" w:rsidRPr="00133ED9" w:rsidRDefault="00301CD2" w:rsidP="00F40953">
      <w:pPr>
        <w:pStyle w:val="Nagwek3"/>
      </w:pPr>
      <w:r w:rsidRPr="00133ED9">
        <w:t xml:space="preserve">Każda ze Stron zobowiązuje się do stosowania odpowiednich środków technicznych i organizacyjnych zapewniających stopień bezpieczeństwa przetwarzania danych uwzględniający stan wiedzy technicznej, koszt wdrożenia oraz charakter, zakres, kontekst i cele przetwarzania oraz ryzyko naruszenia praw lub wolności osób fizycznych o różnym prawdopodobieństwie wystąpienia i wadze zagrożenia. </w:t>
      </w:r>
    </w:p>
    <w:p w14:paraId="6628458B" w14:textId="77777777" w:rsidR="000526C2" w:rsidRDefault="00301CD2" w:rsidP="00F40953">
      <w:pPr>
        <w:pStyle w:val="Nagwek3"/>
      </w:pPr>
      <w:r w:rsidRPr="00133ED9">
        <w:t>W przypadku zaistnienia konieczności powierzenia w toku realizacji Umowy Danych Osobowych przez PBC na rzecz Wydawcy, przez Wydawcę na rzecz PBC, lub przez Wydawcę na rzecz Audytora, strony zobowiązują się do zawarcia odrębnej</w:t>
      </w:r>
      <w:r w:rsidR="008776C9" w:rsidRPr="00133ED9">
        <w:t xml:space="preserve">, zgodnej z wymogami RODO </w:t>
      </w:r>
      <w:r w:rsidRPr="00133ED9">
        <w:t>umowy o powierzeniu przetwarzania Danych Osobowych</w:t>
      </w:r>
      <w:r w:rsidR="008776C9" w:rsidRPr="00133ED9">
        <w:t xml:space="preserve"> z podmiotem który dane osobowe zostaną powierzone.</w:t>
      </w:r>
    </w:p>
    <w:p w14:paraId="4C91630F" w14:textId="7D4D0AF9" w:rsidR="00301CD2" w:rsidRPr="00133ED9" w:rsidRDefault="000526C2" w:rsidP="00F40953">
      <w:pPr>
        <w:pStyle w:val="Nagwek3"/>
      </w:pPr>
      <w:r>
        <w:t xml:space="preserve">W odniesieniu do danych osobowych użytkowników Oprogramowania PBC – również w zakresie w jakim takie dane osobowe zostaną udostępnione bezpośrednio przez takich użytkowników – administratorem takich danych będzie PBC. PBC zobowiązuje się do wykonania wobec użytkowników Oprogramowania PBC obowiązków informacyjnych wynikających z </w:t>
      </w:r>
      <w:r w:rsidRPr="00133ED9">
        <w:t>art. 13 RODO</w:t>
      </w:r>
      <w:r>
        <w:t>.</w:t>
      </w:r>
    </w:p>
    <w:p w14:paraId="03A59B43" w14:textId="16A1185C" w:rsidR="00E577C3" w:rsidRPr="00133ED9" w:rsidRDefault="00227A9A" w:rsidP="00D3154D">
      <w:pPr>
        <w:pStyle w:val="Nagwek2"/>
        <w:suppressLineNumbers/>
        <w:suppressAutoHyphens/>
        <w:rPr>
          <w:sz w:val="20"/>
          <w:szCs w:val="20"/>
        </w:rPr>
      </w:pPr>
      <w:bookmarkStart w:id="29" w:name="_Ref27037894"/>
      <w:r w:rsidRPr="00133ED9">
        <w:rPr>
          <w:sz w:val="20"/>
          <w:szCs w:val="20"/>
        </w:rPr>
        <w:t>WYNAGRODZENIE</w:t>
      </w:r>
      <w:bookmarkEnd w:id="22"/>
      <w:bookmarkEnd w:id="23"/>
      <w:bookmarkEnd w:id="29"/>
      <w:r w:rsidR="00D7358B" w:rsidRPr="00133ED9">
        <w:rPr>
          <w:sz w:val="20"/>
          <w:szCs w:val="20"/>
        </w:rPr>
        <w:t xml:space="preserve"> </w:t>
      </w:r>
    </w:p>
    <w:p w14:paraId="75B52986" w14:textId="276513D3" w:rsidR="000C13F1" w:rsidRPr="00133ED9" w:rsidRDefault="00F74C52" w:rsidP="00F40953">
      <w:pPr>
        <w:pStyle w:val="Nagwek3"/>
      </w:pPr>
      <w:bookmarkStart w:id="30" w:name="_Ref27034116"/>
      <w:bookmarkStart w:id="31" w:name="_Ref331513003"/>
      <w:bookmarkStart w:id="32" w:name="_Ref335767079"/>
      <w:r w:rsidRPr="00133ED9">
        <w:t xml:space="preserve">Z zastrzeżeniem art. </w:t>
      </w:r>
      <w:r w:rsidR="009850A6" w:rsidRPr="00133ED9">
        <w:fldChar w:fldCharType="begin"/>
      </w:r>
      <w:r w:rsidR="009850A6" w:rsidRPr="00133ED9">
        <w:instrText xml:space="preserve"> REF _Ref331676915 \r \h  \* MERGEFORMAT </w:instrText>
      </w:r>
      <w:r w:rsidR="009850A6" w:rsidRPr="00133ED9">
        <w:fldChar w:fldCharType="separate"/>
      </w:r>
      <w:r w:rsidR="00005989">
        <w:t>8.2</w:t>
      </w:r>
      <w:r w:rsidR="009850A6" w:rsidRPr="00133ED9">
        <w:fldChar w:fldCharType="end"/>
      </w:r>
      <w:r w:rsidR="00C82AFD" w:rsidRPr="00133ED9">
        <w:t xml:space="preserve"> </w:t>
      </w:r>
      <w:r w:rsidRPr="00133ED9">
        <w:t xml:space="preserve">poniżej </w:t>
      </w:r>
      <w:r w:rsidR="0072457D" w:rsidRPr="00133ED9">
        <w:t>Wydawca</w:t>
      </w:r>
      <w:r w:rsidR="00B3581A" w:rsidRPr="00133ED9">
        <w:t xml:space="preserve"> zobowiązany jest wypłacać PBC </w:t>
      </w:r>
      <w:r w:rsidR="00F06E40" w:rsidRPr="00133ED9">
        <w:t xml:space="preserve">wynagrodzenie </w:t>
      </w:r>
      <w:r w:rsidR="000C13F1" w:rsidRPr="00133ED9">
        <w:t>(„</w:t>
      </w:r>
      <w:r w:rsidR="000C13F1" w:rsidRPr="00133ED9">
        <w:rPr>
          <w:b/>
          <w:bCs/>
        </w:rPr>
        <w:t>Wynagrodzenie PBC</w:t>
      </w:r>
      <w:r w:rsidR="000C13F1" w:rsidRPr="00133ED9">
        <w:t xml:space="preserve">”) </w:t>
      </w:r>
      <w:r w:rsidR="00F06E40" w:rsidRPr="00133ED9">
        <w:t xml:space="preserve">z tytułu świadczenia usług, o których mowa w art. </w:t>
      </w:r>
      <w:r w:rsidR="005B5396" w:rsidRPr="00133ED9">
        <w:fldChar w:fldCharType="begin"/>
      </w:r>
      <w:r w:rsidR="00A026BF" w:rsidRPr="00133ED9">
        <w:instrText xml:space="preserve"> REF _Ref335761570 \r \h </w:instrText>
      </w:r>
      <w:r w:rsidR="00ED430B" w:rsidRPr="00133ED9">
        <w:instrText xml:space="preserve"> \* MERGEFORMAT </w:instrText>
      </w:r>
      <w:r w:rsidR="005B5396" w:rsidRPr="00133ED9">
        <w:fldChar w:fldCharType="separate"/>
      </w:r>
      <w:r w:rsidR="002239EB" w:rsidRPr="00133ED9">
        <w:t>2.1</w:t>
      </w:r>
      <w:r w:rsidR="005B5396" w:rsidRPr="00133ED9">
        <w:fldChar w:fldCharType="end"/>
      </w:r>
      <w:r w:rsidR="00C82AFD" w:rsidRPr="00133ED9">
        <w:t xml:space="preserve"> </w:t>
      </w:r>
      <w:r w:rsidR="00F06E40" w:rsidRPr="00133ED9">
        <w:t xml:space="preserve">powyżej, obliczone </w:t>
      </w:r>
      <w:r w:rsidR="00E73B44" w:rsidRPr="00133ED9">
        <w:t xml:space="preserve">na </w:t>
      </w:r>
      <w:r w:rsidR="004709AF" w:rsidRPr="00133ED9">
        <w:t xml:space="preserve">podstawie </w:t>
      </w:r>
      <w:r w:rsidR="00940BBA" w:rsidRPr="00133ED9">
        <w:t xml:space="preserve">zasad obliczania Wynagrodzenia </w:t>
      </w:r>
      <w:r w:rsidR="004709AF" w:rsidRPr="00133ED9">
        <w:t>stanowiąc</w:t>
      </w:r>
      <w:r w:rsidR="00940BBA" w:rsidRPr="00133ED9">
        <w:t>ych</w:t>
      </w:r>
      <w:r w:rsidR="004709AF" w:rsidRPr="00133ED9">
        <w:t xml:space="preserve"> </w:t>
      </w:r>
      <w:r w:rsidR="00E73B44" w:rsidRPr="0073070A">
        <w:rPr>
          <w:b/>
          <w:bCs/>
          <w:u w:val="single"/>
        </w:rPr>
        <w:t>Z</w:t>
      </w:r>
      <w:r w:rsidR="004709AF" w:rsidRPr="0073070A">
        <w:rPr>
          <w:b/>
          <w:bCs/>
          <w:u w:val="single"/>
        </w:rPr>
        <w:t>ałącznik</w:t>
      </w:r>
      <w:r w:rsidR="00E73B44" w:rsidRPr="0073070A">
        <w:rPr>
          <w:b/>
          <w:bCs/>
          <w:u w:val="single"/>
        </w:rPr>
        <w:t xml:space="preserve"> </w:t>
      </w:r>
      <w:r w:rsidR="00683375" w:rsidRPr="0073070A">
        <w:rPr>
          <w:b/>
          <w:bCs/>
          <w:u w:val="single"/>
        </w:rPr>
        <w:t>7</w:t>
      </w:r>
      <w:r w:rsidR="00FD5B78">
        <w:rPr>
          <w:b/>
          <w:bCs/>
          <w:u w:val="single"/>
        </w:rPr>
        <w:t xml:space="preserve">A </w:t>
      </w:r>
      <w:r w:rsidR="00FD5B78" w:rsidRPr="00F205B4">
        <w:rPr>
          <w:u w:val="single"/>
        </w:rPr>
        <w:t xml:space="preserve">i </w:t>
      </w:r>
      <w:r w:rsidR="00FD5B78">
        <w:rPr>
          <w:b/>
          <w:bCs/>
          <w:u w:val="single"/>
        </w:rPr>
        <w:t>Załącznik 7B</w:t>
      </w:r>
      <w:r w:rsidR="00DE074B" w:rsidRPr="0073070A">
        <w:rPr>
          <w:b/>
          <w:bCs/>
          <w:u w:val="single"/>
        </w:rPr>
        <w:t xml:space="preserve"> </w:t>
      </w:r>
      <w:r w:rsidR="00E73B44" w:rsidRPr="0073070A">
        <w:t xml:space="preserve">do </w:t>
      </w:r>
      <w:r w:rsidR="0014038A" w:rsidRPr="0073070A">
        <w:t>OWU</w:t>
      </w:r>
      <w:bookmarkEnd w:id="30"/>
      <w:r w:rsidR="00E73B44" w:rsidRPr="0073070A">
        <w:t>.</w:t>
      </w:r>
      <w:r w:rsidR="000C13F1" w:rsidRPr="00133ED9">
        <w:t xml:space="preserve"> </w:t>
      </w:r>
      <w:bookmarkEnd w:id="31"/>
      <w:bookmarkEnd w:id="32"/>
    </w:p>
    <w:p w14:paraId="1A3FC517" w14:textId="05769751" w:rsidR="00B3581A" w:rsidRPr="00133ED9" w:rsidRDefault="0072457D" w:rsidP="00F40953">
      <w:pPr>
        <w:pStyle w:val="Nagwek3"/>
      </w:pPr>
      <w:bookmarkStart w:id="33" w:name="_Ref331676915"/>
      <w:bookmarkStart w:id="34" w:name="_Ref335761714"/>
      <w:r w:rsidRPr="00133ED9">
        <w:t>Wydawca</w:t>
      </w:r>
      <w:r w:rsidR="00F06E40" w:rsidRPr="00133ED9">
        <w:t xml:space="preserve"> przyjmuje do </w:t>
      </w:r>
      <w:r w:rsidR="00906030" w:rsidRPr="00133ED9">
        <w:t>wiadomości,</w:t>
      </w:r>
      <w:r w:rsidR="00F06E40" w:rsidRPr="00133ED9">
        <w:t xml:space="preserve"> że </w:t>
      </w:r>
      <w:r w:rsidR="001B38C9" w:rsidRPr="00133ED9">
        <w:t>z</w:t>
      </w:r>
      <w:r w:rsidR="0078125F" w:rsidRPr="00133ED9">
        <w:t>mian</w:t>
      </w:r>
      <w:r w:rsidR="003D1D8D" w:rsidRPr="00133ED9">
        <w:t>a</w:t>
      </w:r>
      <w:r w:rsidR="00B3581A" w:rsidRPr="00133ED9">
        <w:t xml:space="preserve"> liczby </w:t>
      </w:r>
      <w:r w:rsidR="000C13F1" w:rsidRPr="00E36A80">
        <w:t xml:space="preserve">Kontrolowanych </w:t>
      </w:r>
      <w:r w:rsidR="00B3581A" w:rsidRPr="00E36A80">
        <w:t>Tytułów Prasowych</w:t>
      </w:r>
      <w:r w:rsidR="00B3581A" w:rsidRPr="00133ED9">
        <w:t xml:space="preserve"> będzie skutkowała zmianą (zmniejszeniem lub zwiększeniem) wysokości </w:t>
      </w:r>
      <w:r w:rsidR="00F74C52" w:rsidRPr="00133ED9">
        <w:t xml:space="preserve">Wynagrodzenia </w:t>
      </w:r>
      <w:r w:rsidR="00B3581A" w:rsidRPr="00133ED9">
        <w:t>PBC.</w:t>
      </w:r>
      <w:bookmarkEnd w:id="33"/>
      <w:bookmarkEnd w:id="34"/>
      <w:r w:rsidR="00B3581A" w:rsidRPr="00133ED9">
        <w:t xml:space="preserve"> </w:t>
      </w:r>
    </w:p>
    <w:p w14:paraId="1B78B590" w14:textId="3B95EA9B" w:rsidR="00F74C52" w:rsidRPr="00133ED9" w:rsidRDefault="00CC19C9" w:rsidP="00F40953">
      <w:pPr>
        <w:pStyle w:val="Nagwek3"/>
      </w:pPr>
      <w:r w:rsidRPr="00133ED9">
        <w:t xml:space="preserve">Wynagrodzenie </w:t>
      </w:r>
      <w:r w:rsidR="00EF31D9" w:rsidRPr="00133ED9">
        <w:t>PBC uiszczane</w:t>
      </w:r>
      <w:r w:rsidR="00F625BB" w:rsidRPr="00133ED9">
        <w:t xml:space="preserve"> będzie przez </w:t>
      </w:r>
      <w:r w:rsidR="0072457D" w:rsidRPr="00133ED9">
        <w:t>Wydawcy</w:t>
      </w:r>
      <w:r w:rsidR="00F625BB" w:rsidRPr="00133ED9">
        <w:t xml:space="preserve"> </w:t>
      </w:r>
      <w:r w:rsidR="00F74C52" w:rsidRPr="00133ED9">
        <w:t xml:space="preserve">na podstawie </w:t>
      </w:r>
      <w:r w:rsidR="00F625BB" w:rsidRPr="00133ED9">
        <w:t xml:space="preserve">faktury VAT, wystawionej przez PBC </w:t>
      </w:r>
      <w:r w:rsidR="00940BBA" w:rsidRPr="00133ED9">
        <w:t xml:space="preserve">w terminach wskazanych w zasadach obliczania Wynagrodzenia stanowiących </w:t>
      </w:r>
      <w:r w:rsidR="00940BBA" w:rsidRPr="00133ED9">
        <w:rPr>
          <w:b/>
          <w:bCs/>
          <w:u w:val="single"/>
        </w:rPr>
        <w:t xml:space="preserve">Załącznik </w:t>
      </w:r>
      <w:r w:rsidR="00683375">
        <w:rPr>
          <w:b/>
          <w:bCs/>
          <w:u w:val="single"/>
        </w:rPr>
        <w:t>7</w:t>
      </w:r>
      <w:r w:rsidR="00FD5B78">
        <w:rPr>
          <w:b/>
          <w:bCs/>
          <w:u w:val="single"/>
        </w:rPr>
        <w:t xml:space="preserve">A </w:t>
      </w:r>
      <w:r w:rsidR="00FD5B78" w:rsidRPr="00F205B4">
        <w:rPr>
          <w:u w:val="single"/>
        </w:rPr>
        <w:t>i</w:t>
      </w:r>
      <w:r w:rsidR="00FD5B78">
        <w:rPr>
          <w:b/>
          <w:bCs/>
          <w:u w:val="single"/>
        </w:rPr>
        <w:t xml:space="preserve"> Załącznik 7B</w:t>
      </w:r>
      <w:r w:rsidR="00FD5B78">
        <w:t>,</w:t>
      </w:r>
      <w:r w:rsidR="00BE7924" w:rsidRPr="00133ED9">
        <w:t xml:space="preserve"> płatne w terminach tamże wskazanych.</w:t>
      </w:r>
      <w:r w:rsidR="00940BBA" w:rsidRPr="00133ED9">
        <w:t xml:space="preserve"> </w:t>
      </w:r>
    </w:p>
    <w:p w14:paraId="2851AFD2" w14:textId="26544EC6" w:rsidR="00105004" w:rsidRPr="00133ED9" w:rsidRDefault="00105004" w:rsidP="00D3154D">
      <w:pPr>
        <w:pStyle w:val="Nagwek2"/>
        <w:suppressLineNumbers/>
        <w:suppressAutoHyphens/>
        <w:rPr>
          <w:sz w:val="20"/>
          <w:szCs w:val="20"/>
        </w:rPr>
      </w:pPr>
      <w:bookmarkStart w:id="35" w:name="_Ref335386247"/>
      <w:r w:rsidRPr="00133ED9">
        <w:rPr>
          <w:sz w:val="20"/>
          <w:szCs w:val="20"/>
        </w:rPr>
        <w:t>POUFNOŚĆ</w:t>
      </w:r>
      <w:bookmarkEnd w:id="35"/>
    </w:p>
    <w:p w14:paraId="60D2C07D" w14:textId="1D4751AE" w:rsidR="000A50A7" w:rsidRPr="00133ED9" w:rsidRDefault="0072457D" w:rsidP="00F40953">
      <w:pPr>
        <w:pStyle w:val="Nagwek3"/>
      </w:pPr>
      <w:bookmarkStart w:id="36" w:name="_Ref338664402"/>
      <w:r w:rsidRPr="00133ED9">
        <w:t>Wydawca</w:t>
      </w:r>
      <w:r w:rsidR="000A50A7" w:rsidRPr="00133ED9">
        <w:t xml:space="preserve"> </w:t>
      </w:r>
      <w:r w:rsidR="000A1D5C" w:rsidRPr="00133ED9">
        <w:t>oraz</w:t>
      </w:r>
      <w:r w:rsidR="007F0470" w:rsidRPr="00133ED9">
        <w:t xml:space="preserve"> PBC </w:t>
      </w:r>
      <w:r w:rsidR="000A1D5C" w:rsidRPr="00133ED9">
        <w:t>zobowiązują</w:t>
      </w:r>
      <w:r w:rsidR="000A50A7" w:rsidRPr="00133ED9">
        <w:t xml:space="preserve"> się, że w czasie obo</w:t>
      </w:r>
      <w:r w:rsidR="00D63EA1" w:rsidRPr="00133ED9">
        <w:t xml:space="preserve">wiązywania Umowy i w okresie </w:t>
      </w:r>
      <w:r w:rsidR="007B7F15" w:rsidRPr="00133ED9">
        <w:t>5 </w:t>
      </w:r>
      <w:r w:rsidR="000A50A7" w:rsidRPr="00133ED9">
        <w:t xml:space="preserve">lat po jej rozwiązaniu </w:t>
      </w:r>
      <w:r w:rsidR="007F0470" w:rsidRPr="00133ED9">
        <w:t xml:space="preserve">żadne z nich </w:t>
      </w:r>
      <w:r w:rsidR="000A50A7" w:rsidRPr="00133ED9">
        <w:t>nie ujawni nikomu bezpośrednio ani pośrednio</w:t>
      </w:r>
      <w:bookmarkEnd w:id="36"/>
      <w:r w:rsidR="00CE5DED" w:rsidRPr="00133ED9">
        <w:t xml:space="preserve"> </w:t>
      </w:r>
      <w:r w:rsidR="000A50A7" w:rsidRPr="00133ED9">
        <w:t>jakichkolwiek informacji, materiałów i/lub dokumentów otrzymanych lub uzyskanych w związku z wykonywaniem Umowy w jakiejkolwiek formie</w:t>
      </w:r>
      <w:r w:rsidR="00CE5DED" w:rsidRPr="00133ED9">
        <w:t xml:space="preserve">, zarówno od PBC jak i od </w:t>
      </w:r>
      <w:r w:rsidR="000A50A7" w:rsidRPr="00133ED9">
        <w:t>osób trzecich,</w:t>
      </w:r>
      <w:r w:rsidR="00CE5DED" w:rsidRPr="00133ED9">
        <w:t xml:space="preserve"> </w:t>
      </w:r>
      <w:r w:rsidR="00010188" w:rsidRPr="00133ED9">
        <w:t xml:space="preserve">a także </w:t>
      </w:r>
      <w:r w:rsidR="000A50A7" w:rsidRPr="00133ED9">
        <w:t xml:space="preserve">jakichkolwiek wyników prac uzyskanych w związku z wykonywaniem Umowy w jakiejkolwiek formie oraz wszelkich związanych z tym informacji, materiałów i </w:t>
      </w:r>
      <w:r w:rsidR="000A50A7" w:rsidRPr="00133ED9">
        <w:lastRenderedPageBreak/>
        <w:t>dokumentów,</w:t>
      </w:r>
      <w:r w:rsidR="00010188" w:rsidRPr="00133ED9">
        <w:t xml:space="preserve"> </w:t>
      </w:r>
      <w:r w:rsidR="004D4A6C" w:rsidRPr="00133ED9">
        <w:t>chyba ż</w:t>
      </w:r>
      <w:r w:rsidR="000A50A7" w:rsidRPr="00133ED9">
        <w:t xml:space="preserve">e niniejsza Umowa </w:t>
      </w:r>
      <w:r w:rsidR="003B4D9B" w:rsidRPr="00133ED9">
        <w:t xml:space="preserve">wyraźnie </w:t>
      </w:r>
      <w:r w:rsidR="000A50A7" w:rsidRPr="00133ED9">
        <w:t>dopuszcza</w:t>
      </w:r>
      <w:r w:rsidR="0047285E" w:rsidRPr="00133ED9">
        <w:t xml:space="preserve"> (lub dopuszczała w okresie jej obowiązywania)</w:t>
      </w:r>
      <w:r w:rsidR="000A50A7" w:rsidRPr="00133ED9">
        <w:t xml:space="preserve"> ujawnienie takich informacji </w:t>
      </w:r>
      <w:r w:rsidR="0047285E" w:rsidRPr="00133ED9">
        <w:t xml:space="preserve">(w tym </w:t>
      </w:r>
      <w:r w:rsidR="00D073B7" w:rsidRPr="00133ED9">
        <w:t xml:space="preserve">Danych PBC lub Danych Opracowanych Wydawcy </w:t>
      </w:r>
      <w:r w:rsidR="004768A9" w:rsidRPr="00133ED9">
        <w:t>)</w:t>
      </w:r>
      <w:r w:rsidR="00B54339" w:rsidRPr="00133ED9">
        <w:t xml:space="preserve"> </w:t>
      </w:r>
      <w:r w:rsidR="000A50A7" w:rsidRPr="00133ED9">
        <w:t>osobom trzecim</w:t>
      </w:r>
      <w:r w:rsidR="000C13F1" w:rsidRPr="00133ED9">
        <w:t xml:space="preserve">. </w:t>
      </w:r>
    </w:p>
    <w:p w14:paraId="02B28C41" w14:textId="5415406C" w:rsidR="000A50A7" w:rsidRPr="00133ED9" w:rsidRDefault="000A50A7" w:rsidP="00F40953">
      <w:pPr>
        <w:pStyle w:val="Nagwek3"/>
      </w:pPr>
      <w:bookmarkStart w:id="37" w:name="_Ref338664412"/>
      <w:r w:rsidRPr="00133ED9">
        <w:t xml:space="preserve">Dla potrzeb </w:t>
      </w:r>
      <w:r w:rsidR="0014038A" w:rsidRPr="00133ED9">
        <w:t>OWU</w:t>
      </w:r>
      <w:r w:rsidRPr="00133ED9">
        <w:t xml:space="preserve"> „informacje" oznaczają w szczególności wszelkie informacje przekazane (w formie pisemnej, elektronicznej, ustnej lub w inny sposób, bezpośrednio lub pośrednio) </w:t>
      </w:r>
      <w:r w:rsidR="004D4A6C" w:rsidRPr="00133ED9">
        <w:t xml:space="preserve">odpowiednio PBC albo </w:t>
      </w:r>
      <w:r w:rsidR="000C13F1" w:rsidRPr="00133ED9">
        <w:t xml:space="preserve">Wydawcę </w:t>
      </w:r>
      <w:r w:rsidRPr="00133ED9">
        <w:t xml:space="preserve">przed lub po dacie zawarcia </w:t>
      </w:r>
      <w:r w:rsidR="0014038A" w:rsidRPr="00133ED9">
        <w:t>OWU</w:t>
      </w:r>
      <w:r w:rsidRPr="00133ED9">
        <w:t xml:space="preserve">, w tym, między innymi, informacje dotyczące określonych operacji, procesów, planów, pracowników, know-how, tajemnic handlowych, </w:t>
      </w:r>
      <w:r w:rsidR="003B4D9B" w:rsidRPr="00133ED9">
        <w:t xml:space="preserve">a także dane stanowiące </w:t>
      </w:r>
      <w:r w:rsidR="0072457D" w:rsidRPr="00133ED9">
        <w:t xml:space="preserve">Dane </w:t>
      </w:r>
      <w:r w:rsidR="00D073B7" w:rsidRPr="00133ED9">
        <w:t xml:space="preserve">PBC </w:t>
      </w:r>
      <w:r w:rsidR="0072457D" w:rsidRPr="00133ED9">
        <w:t>lub Dane Opracowane</w:t>
      </w:r>
      <w:r w:rsidR="00D073B7" w:rsidRPr="00133ED9">
        <w:t xml:space="preserve"> Wydawcy</w:t>
      </w:r>
      <w:r w:rsidR="00010188" w:rsidRPr="00133ED9">
        <w:t xml:space="preserve">. </w:t>
      </w:r>
      <w:bookmarkEnd w:id="37"/>
    </w:p>
    <w:p w14:paraId="16BB4A18" w14:textId="3B2C5D21" w:rsidR="000A50A7" w:rsidRPr="00133ED9" w:rsidRDefault="000A50A7" w:rsidP="00F40953">
      <w:pPr>
        <w:pStyle w:val="Nagwek3"/>
      </w:pPr>
      <w:r w:rsidRPr="00133ED9">
        <w:t xml:space="preserve">Postanowienia </w:t>
      </w:r>
      <w:r w:rsidR="00D63B32" w:rsidRPr="00133ED9">
        <w:t xml:space="preserve">art. </w:t>
      </w:r>
      <w:r w:rsidR="005B5396" w:rsidRPr="00133ED9">
        <w:fldChar w:fldCharType="begin"/>
      </w:r>
      <w:r w:rsidR="00A026BF" w:rsidRPr="00133ED9">
        <w:instrText xml:space="preserve"> REF _Ref338664402 \r \h </w:instrText>
      </w:r>
      <w:r w:rsidR="00ED430B" w:rsidRPr="00133ED9">
        <w:instrText xml:space="preserve"> \* MERGEFORMAT </w:instrText>
      </w:r>
      <w:r w:rsidR="005B5396" w:rsidRPr="00133ED9">
        <w:fldChar w:fldCharType="separate"/>
      </w:r>
      <w:r w:rsidR="00133ED9" w:rsidRPr="00133ED9">
        <w:t>9.1</w:t>
      </w:r>
      <w:r w:rsidR="005B5396" w:rsidRPr="00133ED9">
        <w:fldChar w:fldCharType="end"/>
      </w:r>
      <w:r w:rsidR="00D63B32" w:rsidRPr="00133ED9">
        <w:t xml:space="preserve"> – art. </w:t>
      </w:r>
      <w:r w:rsidR="005B5396" w:rsidRPr="00133ED9">
        <w:fldChar w:fldCharType="begin"/>
      </w:r>
      <w:r w:rsidR="00A026BF" w:rsidRPr="00133ED9">
        <w:instrText xml:space="preserve"> REF _Ref338664412 \r \h </w:instrText>
      </w:r>
      <w:r w:rsidR="00ED430B" w:rsidRPr="00133ED9">
        <w:instrText xml:space="preserve"> \* MERGEFORMAT </w:instrText>
      </w:r>
      <w:r w:rsidR="005B5396" w:rsidRPr="00133ED9">
        <w:fldChar w:fldCharType="separate"/>
      </w:r>
      <w:r w:rsidR="002239EB" w:rsidRPr="00133ED9">
        <w:t>9.2</w:t>
      </w:r>
      <w:r w:rsidR="005B5396" w:rsidRPr="00133ED9">
        <w:fldChar w:fldCharType="end"/>
      </w:r>
      <w:r w:rsidRPr="00133ED9">
        <w:t xml:space="preserve"> nie dotyczą informacji, materiałów i/lub dokumentów, które:</w:t>
      </w:r>
    </w:p>
    <w:p w14:paraId="2A164234" w14:textId="64B2D425" w:rsidR="000A50A7" w:rsidRPr="00133ED9" w:rsidRDefault="000A50A7" w:rsidP="00F40953">
      <w:pPr>
        <w:pStyle w:val="Nagwek5"/>
      </w:pPr>
      <w:r w:rsidRPr="00133ED9">
        <w:t xml:space="preserve">są lub stały się powszechnie dostępne, w sposób inny niż w skutek naruszenia </w:t>
      </w:r>
      <w:r w:rsidR="0014038A" w:rsidRPr="00133ED9">
        <w:t>OWU</w:t>
      </w:r>
      <w:r w:rsidRPr="00133ED9">
        <w:t xml:space="preserve">, </w:t>
      </w:r>
      <w:r w:rsidR="00D63B32" w:rsidRPr="00133ED9">
        <w:t>lub</w:t>
      </w:r>
    </w:p>
    <w:p w14:paraId="32F69A4F" w14:textId="77777777" w:rsidR="00ED1201" w:rsidRPr="00133ED9" w:rsidRDefault="00AA292F" w:rsidP="00F40953">
      <w:pPr>
        <w:pStyle w:val="Nagwek5"/>
      </w:pPr>
      <w:r w:rsidRPr="00133ED9">
        <w:t>nie mają znaczenia gospodarczego, lub</w:t>
      </w:r>
    </w:p>
    <w:p w14:paraId="398AA53D" w14:textId="77777777" w:rsidR="00B52BF2" w:rsidRPr="00133ED9" w:rsidRDefault="000A50A7" w:rsidP="00F40953">
      <w:pPr>
        <w:pStyle w:val="Nagwek5"/>
      </w:pPr>
      <w:r w:rsidRPr="00133ED9">
        <w:t>mu</w:t>
      </w:r>
      <w:r w:rsidR="00D63B32" w:rsidRPr="00133ED9">
        <w:t xml:space="preserve">szą </w:t>
      </w:r>
      <w:r w:rsidR="00B52BF2" w:rsidRPr="00133ED9">
        <w:t xml:space="preserve">zostać </w:t>
      </w:r>
      <w:r w:rsidR="00D63B32" w:rsidRPr="00133ED9">
        <w:t xml:space="preserve">ujawnione </w:t>
      </w:r>
      <w:r w:rsidR="00ED1201" w:rsidRPr="00133ED9">
        <w:t>w związku z obowiązkiem wynikającym z przepisów prawa lub w związku z toczącym się postępowaniem sądowym</w:t>
      </w:r>
      <w:r w:rsidR="00502C6F" w:rsidRPr="00133ED9">
        <w:t xml:space="preserve">, administracyjnym lub sądowo-administracyjnym </w:t>
      </w:r>
      <w:r w:rsidR="00ED1201" w:rsidRPr="00133ED9">
        <w:t>w którym uczestniczy Strona</w:t>
      </w:r>
      <w:r w:rsidR="00B52BF2" w:rsidRPr="00133ED9">
        <w:t xml:space="preserve">, z zastrzeżeniem jednak, że niezwłocznie po tym, jak </w:t>
      </w:r>
      <w:r w:rsidR="00DF7DEB" w:rsidRPr="00133ED9">
        <w:t>Strona</w:t>
      </w:r>
      <w:r w:rsidR="00B52BF2" w:rsidRPr="00133ED9">
        <w:t xml:space="preserve"> poweźmie informację o poten</w:t>
      </w:r>
      <w:r w:rsidR="00DF7DEB" w:rsidRPr="00133ED9">
        <w:t>cjalnym obowiązku ujawnienia i</w:t>
      </w:r>
      <w:r w:rsidR="00B52BF2" w:rsidRPr="00133ED9">
        <w:t xml:space="preserve">nformacji oraz w stopniu dozwolonym prawem przed dokonaniem takiego ujawnienia, niezwłocznie powiadomi </w:t>
      </w:r>
      <w:r w:rsidR="00DF7DEB" w:rsidRPr="00133ED9">
        <w:t>drugą Stronę</w:t>
      </w:r>
      <w:r w:rsidR="00B52BF2" w:rsidRPr="00133ED9">
        <w:t xml:space="preserve"> na piśmie o takim obowiązku, skonsultuje się z nią i będzie z nią w rozsądnym zakresie współpracował</w:t>
      </w:r>
      <w:r w:rsidR="00DF7DEB" w:rsidRPr="00133ED9">
        <w:t>a</w:t>
      </w:r>
      <w:r w:rsidR="00B52BF2" w:rsidRPr="00133ED9">
        <w:t xml:space="preserve"> w związku z takim potencjaln</w:t>
      </w:r>
      <w:r w:rsidR="00DF7DEB" w:rsidRPr="00133ED9">
        <w:t>ym zobowiązaniem do ujawnienia informacji, lub</w:t>
      </w:r>
    </w:p>
    <w:p w14:paraId="16F1D527" w14:textId="77777777" w:rsidR="00B61A18" w:rsidRPr="00133ED9" w:rsidRDefault="00AA292F" w:rsidP="00F40953">
      <w:pPr>
        <w:pStyle w:val="Nagwek5"/>
      </w:pPr>
      <w:r w:rsidRPr="00133ED9">
        <w:t xml:space="preserve">są ujawniane w niezbędnym zakresie podmiotom prowadzącym badania stanu prawnego lub finansowego Strony </w:t>
      </w:r>
      <w:r w:rsidR="005B4EA5" w:rsidRPr="00133ED9">
        <w:t>lub świadczącym na rzecz Strony</w:t>
      </w:r>
      <w:r w:rsidRPr="00133ED9">
        <w:t xml:space="preserve"> usługi pomocy prawnej lub doradztwa, a podmioty te są z mocy prawa lub na podstawie umowy </w:t>
      </w:r>
      <w:r w:rsidR="005B4EA5" w:rsidRPr="00133ED9">
        <w:t xml:space="preserve">zawartej ze Stroną </w:t>
      </w:r>
      <w:r w:rsidRPr="00133ED9">
        <w:t>zobowiązane do zachowania poufności</w:t>
      </w:r>
      <w:r w:rsidR="00DF7DEB" w:rsidRPr="00133ED9">
        <w:t>.</w:t>
      </w:r>
      <w:r w:rsidR="009404F6" w:rsidRPr="00133ED9">
        <w:t xml:space="preserve"> </w:t>
      </w:r>
    </w:p>
    <w:p w14:paraId="568AF14A" w14:textId="77777777" w:rsidR="000A50A7" w:rsidRPr="00133ED9" w:rsidRDefault="000A50A7" w:rsidP="00F40953">
      <w:pPr>
        <w:pStyle w:val="Nagwek3"/>
      </w:pPr>
      <w:r w:rsidRPr="00133ED9">
        <w:t xml:space="preserve">Strony Umowy zobowiązują się do dołożenia </w:t>
      </w:r>
      <w:r w:rsidR="00BF60FD" w:rsidRPr="00133ED9">
        <w:t>należytej</w:t>
      </w:r>
      <w:r w:rsidR="00C82AFD" w:rsidRPr="00133ED9">
        <w:t xml:space="preserve"> </w:t>
      </w:r>
      <w:r w:rsidRPr="00133ED9">
        <w:t>staranności w zabezpieczeniu wyników prac, informacji, materiałów i/lub dokumentów, o których mowa w ust. 1 przed nieuprawnionym dostępem do nich przez osoby trzecie, w tym w szczególności do ich należytego zabezpieczenia w posiadanych systemach informatycznych.</w:t>
      </w:r>
    </w:p>
    <w:p w14:paraId="2B577F99" w14:textId="51ADBD91" w:rsidR="000A50A7" w:rsidRPr="00133ED9" w:rsidRDefault="000A50A7" w:rsidP="00F40953">
      <w:pPr>
        <w:pStyle w:val="Nagwek3"/>
      </w:pPr>
      <w:r w:rsidRPr="00133ED9">
        <w:t xml:space="preserve">Postanowienia </w:t>
      </w:r>
      <w:r w:rsidR="00390002" w:rsidRPr="00133ED9">
        <w:t xml:space="preserve">niniejszego art. </w:t>
      </w:r>
      <w:r w:rsidR="005B5396" w:rsidRPr="00133ED9">
        <w:fldChar w:fldCharType="begin"/>
      </w:r>
      <w:r w:rsidR="00A026BF" w:rsidRPr="00133ED9">
        <w:instrText xml:space="preserve"> REF _Ref335386247 \r \h </w:instrText>
      </w:r>
      <w:r w:rsidR="00ED430B" w:rsidRPr="00133ED9">
        <w:instrText xml:space="preserve"> \* MERGEFORMAT </w:instrText>
      </w:r>
      <w:r w:rsidR="005B5396" w:rsidRPr="00133ED9">
        <w:fldChar w:fldCharType="separate"/>
      </w:r>
      <w:r w:rsidR="002239EB" w:rsidRPr="00133ED9">
        <w:t>9</w:t>
      </w:r>
      <w:r w:rsidR="005B5396" w:rsidRPr="00133ED9">
        <w:fldChar w:fldCharType="end"/>
      </w:r>
      <w:r w:rsidR="00390002" w:rsidRPr="00133ED9">
        <w:t xml:space="preserve"> </w:t>
      </w:r>
      <w:r w:rsidRPr="00133ED9">
        <w:t xml:space="preserve">nie wyłączają i nie ograniczają w jakikolwiek sposób postanowień art. 11 ustawy z dnia 16 kwietnia 1993 roku o zwalczaniu nieuczciwej konkurencji. W szczególności </w:t>
      </w:r>
      <w:r w:rsidR="0072457D" w:rsidRPr="00133ED9">
        <w:t>Wydawca</w:t>
      </w:r>
      <w:r w:rsidR="003B4D9B" w:rsidRPr="00133ED9">
        <w:t xml:space="preserve"> </w:t>
      </w:r>
      <w:r w:rsidRPr="00133ED9">
        <w:t xml:space="preserve">jest świadomy, iż ujawnienie </w:t>
      </w:r>
      <w:r w:rsidR="003B4D9B" w:rsidRPr="00133ED9">
        <w:t xml:space="preserve">informacji </w:t>
      </w:r>
      <w:r w:rsidR="000C32E6" w:rsidRPr="00133ED9">
        <w:t>objętej</w:t>
      </w:r>
      <w:r w:rsidR="003B4D9B" w:rsidRPr="00133ED9">
        <w:t xml:space="preserve"> niniejszym art. </w:t>
      </w:r>
      <w:r w:rsidR="009850A6" w:rsidRPr="00133ED9">
        <w:fldChar w:fldCharType="begin"/>
      </w:r>
      <w:r w:rsidR="009850A6" w:rsidRPr="00133ED9">
        <w:instrText xml:space="preserve"> REF _Ref335386247 \r \h  \* MERGEFORMAT </w:instrText>
      </w:r>
      <w:r w:rsidR="009850A6" w:rsidRPr="00133ED9">
        <w:fldChar w:fldCharType="separate"/>
      </w:r>
      <w:r w:rsidR="002239EB" w:rsidRPr="00133ED9">
        <w:t>9</w:t>
      </w:r>
      <w:r w:rsidR="009850A6" w:rsidRPr="00133ED9">
        <w:fldChar w:fldCharType="end"/>
      </w:r>
      <w:r w:rsidR="003B4D9B" w:rsidRPr="00133ED9">
        <w:t xml:space="preserve"> </w:t>
      </w:r>
      <w:r w:rsidRPr="00133ED9">
        <w:t xml:space="preserve">stanowić </w:t>
      </w:r>
      <w:r w:rsidR="003B4D9B" w:rsidRPr="00133ED9">
        <w:t xml:space="preserve">może </w:t>
      </w:r>
      <w:r w:rsidRPr="00133ED9">
        <w:t>czyn nieuczciwej konkurencji w rozumieniu ustawy z dnia 16</w:t>
      </w:r>
      <w:r w:rsidR="00221F2E" w:rsidRPr="00133ED9">
        <w:t xml:space="preserve"> kwietnia 19</w:t>
      </w:r>
      <w:r w:rsidRPr="00133ED9">
        <w:t>93 r</w:t>
      </w:r>
      <w:r w:rsidR="00221F2E" w:rsidRPr="00133ED9">
        <w:t xml:space="preserve">oku </w:t>
      </w:r>
      <w:r w:rsidRPr="00133ED9">
        <w:t xml:space="preserve">o zwalczaniu nieuczciwej konkurencji z wszelkimi konsekwencjami w tej ustawie określonymi, a także podlegać będzie odpowiedzialności karnej w związku z naruszeniem tajemnicy służbowej, nielegalnym uzyskaniem informacji, niszczeniem informacji, spowodowaniem szkody w bazach danych, zakłócaniem pracy w sieci oraz </w:t>
      </w:r>
      <w:r w:rsidR="003B4D9B" w:rsidRPr="00133ED9">
        <w:t>b</w:t>
      </w:r>
      <w:r w:rsidRPr="00133ED9">
        <w:t>ezprawnym wykorzystaniem programów i danych (art. 266-268a kk., 269a kk; 269b kk).</w:t>
      </w:r>
    </w:p>
    <w:p w14:paraId="56C6D0A5" w14:textId="77777777" w:rsidR="00663477" w:rsidRPr="00133ED9" w:rsidRDefault="00663477" w:rsidP="00D3154D">
      <w:pPr>
        <w:pStyle w:val="Nagwek2"/>
        <w:suppressLineNumbers/>
        <w:suppressAutoHyphens/>
        <w:rPr>
          <w:sz w:val="20"/>
          <w:szCs w:val="20"/>
        </w:rPr>
      </w:pPr>
      <w:bookmarkStart w:id="38" w:name="_Ref66094943"/>
      <w:r w:rsidRPr="00133ED9">
        <w:rPr>
          <w:sz w:val="20"/>
          <w:szCs w:val="20"/>
        </w:rPr>
        <w:t>OBOWIĄZYWANIE UMOWY</w:t>
      </w:r>
      <w:bookmarkEnd w:id="38"/>
      <w:r w:rsidRPr="00133ED9">
        <w:rPr>
          <w:sz w:val="20"/>
          <w:szCs w:val="20"/>
        </w:rPr>
        <w:t xml:space="preserve"> </w:t>
      </w:r>
    </w:p>
    <w:p w14:paraId="3B3BF715" w14:textId="77777777" w:rsidR="00161FA2" w:rsidRDefault="00161FA2" w:rsidP="00ED430B">
      <w:pPr>
        <w:pStyle w:val="Nagwek3"/>
      </w:pPr>
      <w:r>
        <w:t>Każde Zamówienie stanowi odrębną Umowę.</w:t>
      </w:r>
    </w:p>
    <w:p w14:paraId="243F2F65" w14:textId="752A62B2" w:rsidR="002971B6" w:rsidRPr="00133ED9" w:rsidRDefault="00663477" w:rsidP="00F40953">
      <w:pPr>
        <w:pStyle w:val="Nagwek3"/>
      </w:pPr>
      <w:r w:rsidRPr="00133ED9">
        <w:t xml:space="preserve">Umowa </w:t>
      </w:r>
      <w:r w:rsidR="00C866EC" w:rsidRPr="00133ED9">
        <w:t xml:space="preserve">zostaje zawarta na </w:t>
      </w:r>
      <w:r w:rsidR="000C13F1" w:rsidRPr="00133ED9">
        <w:t>czas nieokreślony</w:t>
      </w:r>
      <w:r w:rsidR="002C0500" w:rsidRPr="00133ED9">
        <w:t>.</w:t>
      </w:r>
    </w:p>
    <w:p w14:paraId="270A0D49" w14:textId="226D61CD" w:rsidR="002971B6" w:rsidRPr="00133ED9" w:rsidRDefault="0072457D" w:rsidP="008756B0">
      <w:pPr>
        <w:pStyle w:val="Nagwek3"/>
      </w:pPr>
      <w:r w:rsidRPr="00133ED9">
        <w:t>Wydawca</w:t>
      </w:r>
      <w:r w:rsidR="00663477" w:rsidRPr="00133ED9">
        <w:t xml:space="preserve"> będzie uprawniony rozwiązać Umowę</w:t>
      </w:r>
      <w:r w:rsidR="008756B0">
        <w:t>,</w:t>
      </w:r>
      <w:r w:rsidR="00663477" w:rsidRPr="00133ED9">
        <w:t xml:space="preserve"> </w:t>
      </w:r>
      <w:r w:rsidR="008756B0" w:rsidRPr="008756B0">
        <w:t>w całości lub w części dotyczącej konkretnego Kontrolowanego Tytułu Prasowego,</w:t>
      </w:r>
      <w:r w:rsidR="005547BB" w:rsidRPr="00133ED9">
        <w:t xml:space="preserve"> </w:t>
      </w:r>
      <w:r w:rsidR="00663477" w:rsidRPr="00133ED9">
        <w:t>ze skutkiem natychmiastowym, jeżeli:</w:t>
      </w:r>
    </w:p>
    <w:p w14:paraId="47AC69F5" w14:textId="0E19D1CF" w:rsidR="00CF5778" w:rsidRPr="00133ED9" w:rsidRDefault="00663477" w:rsidP="00F40953">
      <w:pPr>
        <w:pStyle w:val="Nagwek5"/>
      </w:pPr>
      <w:r w:rsidRPr="00133ED9">
        <w:t xml:space="preserve">PBC nie będzie wykonywać w całości Umowy przez okres dłuższy niż </w:t>
      </w:r>
      <w:r w:rsidR="00192946" w:rsidRPr="00133ED9">
        <w:t xml:space="preserve">1 </w:t>
      </w:r>
      <w:r w:rsidR="00940BBA" w:rsidRPr="00133ED9">
        <w:t xml:space="preserve">(jeden) </w:t>
      </w:r>
      <w:r w:rsidRPr="00133ED9">
        <w:t>miesiąc, albo</w:t>
      </w:r>
      <w:r w:rsidR="00A833F7" w:rsidRPr="00133ED9">
        <w:t xml:space="preserve"> </w:t>
      </w:r>
    </w:p>
    <w:p w14:paraId="3C69BDF0" w14:textId="31ED3A0A" w:rsidR="006E7B85" w:rsidRPr="00133ED9" w:rsidRDefault="00581FCF" w:rsidP="00385FB5">
      <w:pPr>
        <w:pStyle w:val="Nagwek5"/>
        <w:ind w:left="2127" w:hanging="993"/>
      </w:pPr>
      <w:r w:rsidRPr="00133ED9">
        <w:t>PBC</w:t>
      </w:r>
      <w:r w:rsidR="00663477" w:rsidRPr="00133ED9">
        <w:t xml:space="preserve"> będzi</w:t>
      </w:r>
      <w:r w:rsidR="000C13F1" w:rsidRPr="00133ED9">
        <w:t>e</w:t>
      </w:r>
      <w:r w:rsidR="00663477" w:rsidRPr="00133ED9">
        <w:t xml:space="preserve"> realizowa</w:t>
      </w:r>
      <w:r w:rsidR="000C13F1" w:rsidRPr="00133ED9">
        <w:t xml:space="preserve">ć </w:t>
      </w:r>
      <w:r w:rsidR="000C13F1" w:rsidRPr="00F7420F">
        <w:t xml:space="preserve">Kontrolę </w:t>
      </w:r>
      <w:r w:rsidR="008756B0">
        <w:t>r</w:t>
      </w:r>
      <w:r w:rsidR="00F7420F">
        <w:t xml:space="preserve">ozpowszechniania </w:t>
      </w:r>
      <w:r w:rsidR="008756B0">
        <w:t>p</w:t>
      </w:r>
      <w:r w:rsidR="00F7420F">
        <w:t>rasy</w:t>
      </w:r>
      <w:r w:rsidR="00F7420F" w:rsidRPr="00133ED9">
        <w:t xml:space="preserve"> </w:t>
      </w:r>
      <w:r w:rsidR="00663477" w:rsidRPr="00133ED9">
        <w:t xml:space="preserve">w sposób rażąco odbiegający od założeń przyjętych w </w:t>
      </w:r>
      <w:r w:rsidR="000C13F1" w:rsidRPr="00AA1F78">
        <w:rPr>
          <w:iCs/>
        </w:rPr>
        <w:t>Regulaminie</w:t>
      </w:r>
      <w:r w:rsidR="000C13F1" w:rsidRPr="00133ED9">
        <w:t xml:space="preserve">, z uwzględnieniem zmian wynikających z </w:t>
      </w:r>
      <w:r w:rsidR="0014038A" w:rsidRPr="00133ED9">
        <w:t>OWU</w:t>
      </w:r>
      <w:r w:rsidR="000C13F1" w:rsidRPr="00133ED9">
        <w:t xml:space="preserve">. </w:t>
      </w:r>
    </w:p>
    <w:p w14:paraId="3FA8632C" w14:textId="6C0784F0" w:rsidR="00314885" w:rsidRPr="00133ED9" w:rsidRDefault="005A0E36" w:rsidP="00721DE0">
      <w:pPr>
        <w:pStyle w:val="Nagwek3"/>
      </w:pPr>
      <w:bookmarkStart w:id="39" w:name="_Ref335768536"/>
      <w:bookmarkStart w:id="40" w:name="_Ref332272292"/>
      <w:r w:rsidRPr="00133ED9">
        <w:t>PBC będzie uprawnion</w:t>
      </w:r>
      <w:r w:rsidR="00221F2E" w:rsidRPr="00133ED9">
        <w:t>a</w:t>
      </w:r>
      <w:r w:rsidRPr="00133ED9">
        <w:t xml:space="preserve"> rozwiązać Umowę</w:t>
      </w:r>
      <w:r w:rsidR="00721DE0">
        <w:t>,</w:t>
      </w:r>
      <w:r w:rsidRPr="00133ED9">
        <w:t xml:space="preserve"> </w:t>
      </w:r>
      <w:r w:rsidR="00721DE0" w:rsidRPr="00721DE0">
        <w:t>w całości lub w części dotyczącej konkretnego Kontrolowanego Tytułu Prasowego</w:t>
      </w:r>
      <w:r w:rsidR="005547BB">
        <w:t>,</w:t>
      </w:r>
      <w:r w:rsidR="005547BB" w:rsidRPr="00133ED9">
        <w:t xml:space="preserve"> </w:t>
      </w:r>
      <w:r w:rsidRPr="00133ED9">
        <w:t>ze skutkiem natychmiastowym</w:t>
      </w:r>
      <w:r w:rsidR="00221F2E" w:rsidRPr="00133ED9">
        <w:t>, jeżeli</w:t>
      </w:r>
      <w:r w:rsidR="00314885" w:rsidRPr="00133ED9">
        <w:t>:</w:t>
      </w:r>
    </w:p>
    <w:p w14:paraId="39F177A9" w14:textId="5CD09B7F" w:rsidR="00314885" w:rsidRPr="00133ED9" w:rsidRDefault="00E11203" w:rsidP="00385FB5">
      <w:pPr>
        <w:pStyle w:val="Nagwek5"/>
        <w:ind w:left="2127" w:hanging="993"/>
      </w:pPr>
      <w:r w:rsidRPr="00133ED9">
        <w:t>p</w:t>
      </w:r>
      <w:r w:rsidR="000C13F1" w:rsidRPr="00133ED9">
        <w:t>owstan</w:t>
      </w:r>
      <w:r w:rsidR="00221F2E" w:rsidRPr="00133ED9">
        <w:t>ą</w:t>
      </w:r>
      <w:r w:rsidR="000C13F1" w:rsidRPr="00133ED9">
        <w:t xml:space="preserve"> jaki</w:t>
      </w:r>
      <w:r w:rsidR="00221F2E" w:rsidRPr="00133ED9">
        <w:t>e</w:t>
      </w:r>
      <w:r w:rsidR="000C13F1" w:rsidRPr="00133ED9">
        <w:t xml:space="preserve">kolwiek </w:t>
      </w:r>
      <w:r w:rsidR="00314885" w:rsidRPr="00133ED9">
        <w:t xml:space="preserve">zaległości </w:t>
      </w:r>
      <w:r w:rsidR="0072457D" w:rsidRPr="00133ED9">
        <w:t>Wydawcy</w:t>
      </w:r>
      <w:r w:rsidR="00314885" w:rsidRPr="00133ED9">
        <w:t xml:space="preserve"> w uiszczaniu Wynagrodzenia PBC</w:t>
      </w:r>
      <w:r w:rsidR="00221F2E" w:rsidRPr="00133ED9">
        <w:t xml:space="preserve"> </w:t>
      </w:r>
      <w:r w:rsidR="00F32B0D" w:rsidRPr="00133ED9">
        <w:t>przekraczając</w:t>
      </w:r>
      <w:r w:rsidR="00221F2E" w:rsidRPr="00133ED9">
        <w:t>e</w:t>
      </w:r>
      <w:r w:rsidR="00F32B0D" w:rsidRPr="00133ED9">
        <w:t xml:space="preserve"> </w:t>
      </w:r>
      <w:r w:rsidR="00DB7CC0" w:rsidRPr="00133ED9">
        <w:t>14 dni</w:t>
      </w:r>
      <w:r w:rsidR="000C13F1" w:rsidRPr="00133ED9">
        <w:t>;</w:t>
      </w:r>
    </w:p>
    <w:bookmarkEnd w:id="39"/>
    <w:p w14:paraId="4B9D7719" w14:textId="3E42ECDB" w:rsidR="00E11203" w:rsidRPr="00133ED9" w:rsidRDefault="000C13F1" w:rsidP="00385FB5">
      <w:pPr>
        <w:pStyle w:val="Nagwek5"/>
        <w:ind w:left="2127" w:hanging="992"/>
      </w:pPr>
      <w:r w:rsidRPr="00133ED9">
        <w:t xml:space="preserve">Wydawca nie będzie realizować swoich </w:t>
      </w:r>
      <w:r w:rsidR="00E11203" w:rsidRPr="00133ED9">
        <w:t xml:space="preserve">obowiązków wynikających </w:t>
      </w:r>
      <w:r w:rsidR="00BE7924" w:rsidRPr="00133ED9">
        <w:t xml:space="preserve">z </w:t>
      </w:r>
      <w:r w:rsidR="006F1861">
        <w:t>OWU</w:t>
      </w:r>
      <w:r w:rsidR="004E11A8">
        <w:t>,</w:t>
      </w:r>
      <w:r w:rsidR="006F1861">
        <w:t xml:space="preserve"> a w szczególności </w:t>
      </w:r>
      <w:r w:rsidR="00BE6612" w:rsidRPr="00AA1F78">
        <w:t>R</w:t>
      </w:r>
      <w:r w:rsidR="00E11203" w:rsidRPr="00AA1F78">
        <w:t>egulaminu</w:t>
      </w:r>
      <w:r w:rsidR="006F1861" w:rsidRPr="00AA1F78">
        <w:t xml:space="preserve"> </w:t>
      </w:r>
      <w:r w:rsidR="006F1861">
        <w:t xml:space="preserve">stanowiącego </w:t>
      </w:r>
      <w:r w:rsidR="006F1861" w:rsidRPr="006F1861">
        <w:rPr>
          <w:b/>
          <w:bCs/>
          <w:u w:val="single"/>
        </w:rPr>
        <w:t>Zał</w:t>
      </w:r>
      <w:r w:rsidR="006F1861">
        <w:rPr>
          <w:b/>
          <w:bCs/>
          <w:u w:val="single"/>
        </w:rPr>
        <w:t>ą</w:t>
      </w:r>
      <w:r w:rsidR="006F1861" w:rsidRPr="006F1861">
        <w:rPr>
          <w:b/>
          <w:bCs/>
          <w:u w:val="single"/>
        </w:rPr>
        <w:t>cznik 3</w:t>
      </w:r>
      <w:r w:rsidR="002D135B" w:rsidRPr="00133ED9">
        <w:t>;</w:t>
      </w:r>
    </w:p>
    <w:p w14:paraId="4FFAB21B" w14:textId="503AC463" w:rsidR="00E11203" w:rsidRPr="00133ED9" w:rsidRDefault="00E11203" w:rsidP="00385FB5">
      <w:pPr>
        <w:pStyle w:val="Nagwek5"/>
        <w:ind w:left="2127" w:hanging="993"/>
      </w:pPr>
      <w:r w:rsidRPr="00133ED9">
        <w:lastRenderedPageBreak/>
        <w:t xml:space="preserve">zaistnieją inne okoliczności uniemożliwiające prowadzenie przez PBC Kontroli któregokolwiek z </w:t>
      </w:r>
      <w:r w:rsidRPr="00E95C8D">
        <w:t>Kontrolowanych Tytułów Prasowych</w:t>
      </w:r>
      <w:r w:rsidRPr="00133ED9">
        <w:t xml:space="preserve"> zgłoszonych przez Wydawc</w:t>
      </w:r>
      <w:r w:rsidR="006F1861">
        <w:t>ę</w:t>
      </w:r>
      <w:r w:rsidR="00C74FF0" w:rsidRPr="00133ED9">
        <w:t>;</w:t>
      </w:r>
    </w:p>
    <w:p w14:paraId="3791B798" w14:textId="3151FD8D" w:rsidR="00DD22E3" w:rsidRPr="00133ED9" w:rsidRDefault="00DD22E3" w:rsidP="00385FB5">
      <w:pPr>
        <w:pStyle w:val="Nagwek5"/>
        <w:ind w:left="2127" w:hanging="993"/>
      </w:pPr>
      <w:r w:rsidRPr="00133ED9">
        <w:t>Wydawc</w:t>
      </w:r>
      <w:r w:rsidR="00221F2E" w:rsidRPr="00133ED9">
        <w:t xml:space="preserve">a naruszy </w:t>
      </w:r>
      <w:r w:rsidRPr="00133ED9">
        <w:t>zasad</w:t>
      </w:r>
      <w:r w:rsidR="00221F2E" w:rsidRPr="00133ED9">
        <w:t>y</w:t>
      </w:r>
      <w:r w:rsidRPr="00133ED9">
        <w:t xml:space="preserve"> dotycząc</w:t>
      </w:r>
      <w:r w:rsidR="00221F2E" w:rsidRPr="00133ED9">
        <w:t>e</w:t>
      </w:r>
      <w:r w:rsidRPr="00133ED9">
        <w:t xml:space="preserve"> korzystania z </w:t>
      </w:r>
      <w:r w:rsidR="00D073B7" w:rsidRPr="00133ED9">
        <w:t xml:space="preserve">Danych PBC lub Danych Opracowanych </w:t>
      </w:r>
      <w:r w:rsidR="00906030" w:rsidRPr="00133ED9">
        <w:t>Wydawcy określone</w:t>
      </w:r>
      <w:r w:rsidRPr="00133ED9">
        <w:t xml:space="preserve"> w art.</w:t>
      </w:r>
      <w:r w:rsidR="00BE7924" w:rsidRPr="00133ED9">
        <w:t xml:space="preserve"> </w:t>
      </w:r>
      <w:r w:rsidR="00AC13B0" w:rsidRPr="00133ED9">
        <w:fldChar w:fldCharType="begin"/>
      </w:r>
      <w:r w:rsidR="00AC13B0" w:rsidRPr="00133ED9">
        <w:instrText xml:space="preserve"> REF _Ref27032379 \r \h </w:instrText>
      </w:r>
      <w:r w:rsidR="00F40953" w:rsidRPr="00133ED9">
        <w:instrText xml:space="preserve"> \* MERGEFORMAT </w:instrText>
      </w:r>
      <w:r w:rsidR="00AC13B0" w:rsidRPr="00133ED9">
        <w:fldChar w:fldCharType="separate"/>
      </w:r>
      <w:r w:rsidR="00AC13B0" w:rsidRPr="00133ED9">
        <w:t>3</w:t>
      </w:r>
      <w:r w:rsidR="00AC13B0" w:rsidRPr="00133ED9">
        <w:fldChar w:fldCharType="end"/>
      </w:r>
      <w:r w:rsidR="000034C3" w:rsidRPr="00133ED9">
        <w:t xml:space="preserve"> </w:t>
      </w:r>
      <w:r w:rsidR="0058415D" w:rsidRPr="00133ED9">
        <w:t>powyżej</w:t>
      </w:r>
      <w:r w:rsidR="00221F2E" w:rsidRPr="00133ED9">
        <w:t xml:space="preserve">; </w:t>
      </w:r>
    </w:p>
    <w:p w14:paraId="43F6E768" w14:textId="2C29317F" w:rsidR="00850BE5" w:rsidRPr="002A00D5" w:rsidRDefault="00850BE5" w:rsidP="00385FB5">
      <w:pPr>
        <w:pStyle w:val="Nagwek5"/>
        <w:ind w:left="2127" w:hanging="993"/>
      </w:pPr>
      <w:r w:rsidRPr="002A00D5">
        <w:t xml:space="preserve">Wydawca naruszy zasady dotyczące korzystania ze Znaków Towarowych określone w art. </w:t>
      </w:r>
      <w:r w:rsidRPr="002A00D5">
        <w:fldChar w:fldCharType="begin"/>
      </w:r>
      <w:r w:rsidRPr="002A00D5">
        <w:instrText xml:space="preserve"> REF _Ref50004053 \r \h </w:instrText>
      </w:r>
      <w:r w:rsidR="00F40953" w:rsidRPr="002A00D5">
        <w:instrText xml:space="preserve"> \* MERGEFORMAT </w:instrText>
      </w:r>
      <w:r w:rsidRPr="002A00D5">
        <w:fldChar w:fldCharType="separate"/>
      </w:r>
      <w:r w:rsidRPr="002A00D5">
        <w:t>5</w:t>
      </w:r>
      <w:r w:rsidRPr="002A00D5">
        <w:fldChar w:fldCharType="end"/>
      </w:r>
      <w:r w:rsidRPr="002A00D5">
        <w:t xml:space="preserve"> powyżej;</w:t>
      </w:r>
      <w:r w:rsidR="00EB0FDD" w:rsidRPr="002A00D5">
        <w:t xml:space="preserve"> </w:t>
      </w:r>
    </w:p>
    <w:p w14:paraId="031E79D0" w14:textId="2F547897" w:rsidR="003A7C07" w:rsidRDefault="002D135B" w:rsidP="00F40953">
      <w:pPr>
        <w:pStyle w:val="Nagwek5"/>
      </w:pPr>
      <w:r w:rsidRPr="00133ED9">
        <w:t>Wydawca wprowadzi własny wzorzec umowy dotyczącej Kontroli lub Audytu</w:t>
      </w:r>
      <w:r w:rsidR="003A7C07">
        <w:t>.</w:t>
      </w:r>
    </w:p>
    <w:bookmarkEnd w:id="40"/>
    <w:p w14:paraId="1703A34E" w14:textId="52BE9BBA" w:rsidR="00A21176" w:rsidRDefault="00FC4948" w:rsidP="00ED430B">
      <w:pPr>
        <w:pStyle w:val="Nagwek3"/>
      </w:pPr>
      <w:r w:rsidRPr="00133ED9">
        <w:t>Każdej ze Stron przysługuje prawo wypowiedzenia Umowy</w:t>
      </w:r>
      <w:r w:rsidR="00A21176">
        <w:t>, w całości lub w części dotyczącej konkretnego Kontrolowanego Tytułu Prasowego</w:t>
      </w:r>
      <w:r w:rsidRPr="00133ED9">
        <w:t xml:space="preserve">, z zachowaniem </w:t>
      </w:r>
      <w:r w:rsidR="00DB7CC0" w:rsidRPr="00133ED9">
        <w:t>3 </w:t>
      </w:r>
      <w:r w:rsidRPr="00133ED9">
        <w:t>(</w:t>
      </w:r>
      <w:r w:rsidR="00F32B0D" w:rsidRPr="00133ED9">
        <w:t>trzy</w:t>
      </w:r>
      <w:r w:rsidRPr="00133ED9">
        <w:t>miesięcznego</w:t>
      </w:r>
      <w:r w:rsidR="00F32B0D" w:rsidRPr="00133ED9">
        <w:t>)</w:t>
      </w:r>
      <w:r w:rsidRPr="00133ED9">
        <w:t xml:space="preserve"> okresu wypowiedzenia ze skutkiem na koniec miesiąca kalendarzowego</w:t>
      </w:r>
      <w:r w:rsidR="00E11203" w:rsidRPr="00133ED9">
        <w:t>.</w:t>
      </w:r>
      <w:r w:rsidR="00E11203" w:rsidRPr="00ED430B">
        <w:t xml:space="preserve"> </w:t>
      </w:r>
    </w:p>
    <w:p w14:paraId="019CA90D" w14:textId="767AA166" w:rsidR="00A21176" w:rsidRDefault="00A21176" w:rsidP="00ED430B">
      <w:pPr>
        <w:pStyle w:val="Nagwek3"/>
      </w:pPr>
      <w:r>
        <w:t>W każdym z powyższych przypadków, wypowiedzenie Umowy następuje poprzez złożenie oświadczenia o wypowiedzeniu, w formie pisemnej pod rygorem nieważności. Wzór</w:t>
      </w:r>
      <w:r w:rsidR="005B163A">
        <w:t xml:space="preserve"> oświadczenia o</w:t>
      </w:r>
      <w:r>
        <w:t xml:space="preserve"> wypowiedzeni</w:t>
      </w:r>
      <w:r w:rsidR="005B163A">
        <w:t>u</w:t>
      </w:r>
      <w:r>
        <w:t xml:space="preserve"> stanowi </w:t>
      </w:r>
      <w:r w:rsidR="001336E3">
        <w:rPr>
          <w:b/>
          <w:bCs/>
          <w:u w:val="single"/>
        </w:rPr>
        <w:t>Z</w:t>
      </w:r>
      <w:r w:rsidRPr="001336E3">
        <w:rPr>
          <w:b/>
          <w:bCs/>
          <w:u w:val="single"/>
        </w:rPr>
        <w:t xml:space="preserve">ałącznik </w:t>
      </w:r>
      <w:r w:rsidR="00E13D10">
        <w:rPr>
          <w:b/>
          <w:bCs/>
          <w:u w:val="single"/>
        </w:rPr>
        <w:t>8</w:t>
      </w:r>
      <w:r w:rsidR="00E13D10" w:rsidRPr="00E13D10">
        <w:rPr>
          <w:u w:val="single"/>
        </w:rPr>
        <w:t>.</w:t>
      </w:r>
    </w:p>
    <w:p w14:paraId="23EE0232" w14:textId="720E16A9" w:rsidR="0041551E" w:rsidRPr="00133ED9" w:rsidRDefault="00A21176" w:rsidP="00F40953">
      <w:pPr>
        <w:pStyle w:val="Nagwek3"/>
      </w:pPr>
      <w:r>
        <w:t xml:space="preserve">W przypadku obowiązywania kilku Umów zawartych przez strony lub w przypadku wypowiedzenia Umowy w części, strona wypowiadająca Umowę zobowiązana jest do wskazania w oświadczeniu </w:t>
      </w:r>
      <w:r w:rsidR="005B163A">
        <w:t xml:space="preserve">o wypowiedzeniu </w:t>
      </w:r>
      <w:r>
        <w:t xml:space="preserve">Kontrolowanych Tytułów Prasowych, które w dalszym ciągu </w:t>
      </w:r>
      <w:r w:rsidR="005B163A">
        <w:t>będą podlegały Kontroli.</w:t>
      </w:r>
      <w:r w:rsidR="00E11203" w:rsidRPr="00133ED9">
        <w:t xml:space="preserve"> </w:t>
      </w:r>
      <w:r w:rsidR="00FC4948" w:rsidRPr="00133ED9">
        <w:t xml:space="preserve"> </w:t>
      </w:r>
    </w:p>
    <w:p w14:paraId="6177839F" w14:textId="77777777" w:rsidR="00663477" w:rsidRPr="00133ED9" w:rsidRDefault="00663477" w:rsidP="00C616BD">
      <w:pPr>
        <w:pStyle w:val="Nagwek2"/>
        <w:keepNext/>
        <w:suppressLineNumbers/>
        <w:suppressAutoHyphens/>
        <w:rPr>
          <w:sz w:val="20"/>
          <w:szCs w:val="20"/>
        </w:rPr>
      </w:pPr>
      <w:r w:rsidRPr="00133ED9">
        <w:rPr>
          <w:sz w:val="20"/>
          <w:szCs w:val="20"/>
        </w:rPr>
        <w:t>POSTANOWIENIA KOŃCOWE</w:t>
      </w:r>
    </w:p>
    <w:p w14:paraId="04CEC784" w14:textId="7302BC6D" w:rsidR="00D203DB" w:rsidRPr="00133ED9" w:rsidRDefault="00D203DB" w:rsidP="00F40953">
      <w:pPr>
        <w:pStyle w:val="Nagwek3"/>
      </w:pPr>
      <w:r w:rsidRPr="00133ED9">
        <w:t>W przypadku jakiejkolwiek zmiany OWU lub załączników do OWU PBC zawiadomi Wydawcę o takiej zmianie</w:t>
      </w:r>
      <w:r w:rsidR="002D135B" w:rsidRPr="00133ED9">
        <w:t xml:space="preserve">, pocztą elektroniczną na adres wskazany w Zamówieniu, </w:t>
      </w:r>
      <w:r w:rsidRPr="00133ED9">
        <w:t>na co najmniej 14 dni przed dniem wejścia w życie zmiany do OWU lub załączników</w:t>
      </w:r>
      <w:r w:rsidR="002D135B" w:rsidRPr="00133ED9">
        <w:t xml:space="preserve"> i wskazaniem daty wejścia ich w życie</w:t>
      </w:r>
      <w:r w:rsidRPr="00133ED9">
        <w:t>, oraz doręczy nową treść OWU lub załączników ze wskazaniem dokonanych zmian</w:t>
      </w:r>
      <w:r w:rsidR="002D135B" w:rsidRPr="00133ED9">
        <w:t xml:space="preserve"> lub wskaże miejsce, gdzie takie dokumenty zostały opublikowane</w:t>
      </w:r>
      <w:r w:rsidRPr="00133ED9">
        <w:t xml:space="preserve">. </w:t>
      </w:r>
      <w:r w:rsidR="002D135B" w:rsidRPr="00133ED9">
        <w:t xml:space="preserve">W przypadku niewyrażenia przez Wydawcę zgody na zmiany OWU lub załączników </w:t>
      </w:r>
      <w:r w:rsidRPr="00133ED9">
        <w:t xml:space="preserve">Wydawca będzie miał prawo do </w:t>
      </w:r>
      <w:r w:rsidR="002D135B" w:rsidRPr="00133ED9">
        <w:t>wypowiedzenia</w:t>
      </w:r>
      <w:r w:rsidRPr="00133ED9">
        <w:t xml:space="preserve"> </w:t>
      </w:r>
      <w:r w:rsidR="002D135B" w:rsidRPr="00133ED9">
        <w:t>U</w:t>
      </w:r>
      <w:r w:rsidRPr="00133ED9">
        <w:t xml:space="preserve">mowy </w:t>
      </w:r>
      <w:r w:rsidR="002D135B" w:rsidRPr="00133ED9">
        <w:t>ze skutkiem natychmiastowym w terminie nie dłuższym niż do dnia wejścia w życie zmian OWU. Po tym terminie zmienione warunki OWU lub załączników staną się</w:t>
      </w:r>
      <w:r w:rsidR="007A4411" w:rsidRPr="00133ED9">
        <w:t xml:space="preserve"> </w:t>
      </w:r>
      <w:r w:rsidR="002D135B" w:rsidRPr="00133ED9">
        <w:t xml:space="preserve">integralną częścią Umowy i zastąpią dotychczasowe warunki Umowy.  </w:t>
      </w:r>
      <w:r w:rsidRPr="00133ED9">
        <w:t xml:space="preserve"> </w:t>
      </w:r>
    </w:p>
    <w:p w14:paraId="150BA5E0" w14:textId="23FDD389" w:rsidR="00E96664" w:rsidRPr="00133ED9" w:rsidRDefault="00E96664" w:rsidP="00F40953">
      <w:pPr>
        <w:pStyle w:val="Nagwek3"/>
      </w:pPr>
      <w:r w:rsidRPr="00133ED9">
        <w:t xml:space="preserve">Przeniesienie przez </w:t>
      </w:r>
      <w:r w:rsidR="0072457D" w:rsidRPr="00133ED9">
        <w:t>Wydaw</w:t>
      </w:r>
      <w:r w:rsidR="00D607DA" w:rsidRPr="00133ED9">
        <w:t>cę</w:t>
      </w:r>
      <w:r w:rsidRPr="00133ED9">
        <w:t xml:space="preserve"> praw i obowiązków </w:t>
      </w:r>
      <w:r w:rsidR="00C570BF" w:rsidRPr="00133ED9">
        <w:t xml:space="preserve">(długów i wierzytelności) </w:t>
      </w:r>
      <w:r w:rsidRPr="00133ED9">
        <w:t xml:space="preserve">wynikających z </w:t>
      </w:r>
      <w:r w:rsidR="00D203DB" w:rsidRPr="00133ED9">
        <w:t xml:space="preserve">Umowy </w:t>
      </w:r>
      <w:r w:rsidRPr="00133ED9">
        <w:t>wymaga uprzedniej pisemnej zgody PBC.</w:t>
      </w:r>
    </w:p>
    <w:p w14:paraId="03AB9401" w14:textId="5D4E5972" w:rsidR="00390002" w:rsidRPr="00133ED9" w:rsidRDefault="00663477" w:rsidP="00191739">
      <w:pPr>
        <w:pStyle w:val="Nagwek3"/>
      </w:pPr>
      <w:r w:rsidRPr="00133ED9">
        <w:t xml:space="preserve">Spory </w:t>
      </w:r>
      <w:r w:rsidR="00792762" w:rsidRPr="00133ED9">
        <w:t xml:space="preserve">powstałe w związku z zawarciem, treścią lub obowiązkami Stron wynikającymi z </w:t>
      </w:r>
      <w:r w:rsidR="00D203DB" w:rsidRPr="00133ED9">
        <w:t xml:space="preserve">Umowy </w:t>
      </w:r>
      <w:r w:rsidRPr="00133ED9">
        <w:t>rozstrzygane będą przez sąd właściwy miejscowo dla PBC.</w:t>
      </w:r>
      <w:r w:rsidR="007B278F" w:rsidRPr="00133ED9">
        <w:t xml:space="preserve"> </w:t>
      </w:r>
    </w:p>
    <w:p w14:paraId="33E2739A" w14:textId="77777777" w:rsidR="00092457" w:rsidRPr="00133ED9" w:rsidRDefault="00092457" w:rsidP="00390002"/>
    <w:sectPr w:rsidR="00092457" w:rsidRPr="00133ED9" w:rsidSect="006D39AD">
      <w:footerReference w:type="even" r:id="rId15"/>
      <w:footerReference w:type="default" r:id="rId16"/>
      <w:footerReference w:type="first" r:id="rId17"/>
      <w:type w:val="continuous"/>
      <w:pgSz w:w="11907" w:h="16840" w:code="9"/>
      <w:pgMar w:top="851" w:right="1134" w:bottom="851" w:left="1134" w:header="567" w:footer="567" w:gutter="0"/>
      <w:cols w:space="284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7FBA" w14:textId="77777777" w:rsidR="007F6634" w:rsidRDefault="007F6634">
      <w:pPr>
        <w:rPr>
          <w:sz w:val="19"/>
          <w:szCs w:val="19"/>
        </w:rPr>
      </w:pPr>
      <w:r>
        <w:rPr>
          <w:sz w:val="19"/>
          <w:szCs w:val="19"/>
        </w:rPr>
        <w:separator/>
      </w:r>
    </w:p>
    <w:p w14:paraId="7B30C6D4" w14:textId="77777777" w:rsidR="007F6634" w:rsidRDefault="007F6634"/>
  </w:endnote>
  <w:endnote w:type="continuationSeparator" w:id="0">
    <w:p w14:paraId="120AFFF5" w14:textId="77777777" w:rsidR="007F6634" w:rsidRDefault="007F6634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  <w:p w14:paraId="4B0A16FF" w14:textId="77777777" w:rsidR="007F6634" w:rsidRDefault="007F6634"/>
  </w:endnote>
  <w:endnote w:type="continuationNotice" w:id="1">
    <w:p w14:paraId="57607990" w14:textId="77777777" w:rsidR="007F6634" w:rsidRDefault="007F6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3C1C" w14:textId="77777777" w:rsidR="00BE4579" w:rsidRPr="006628FF" w:rsidRDefault="00BE4579" w:rsidP="006628FF">
    <w:pPr>
      <w:pStyle w:val="Stopka"/>
      <w:jc w:val="center"/>
      <w:rPr>
        <w:sz w:val="20"/>
        <w:szCs w:val="19"/>
      </w:rPr>
    </w:pPr>
  </w:p>
  <w:p w14:paraId="7691C174" w14:textId="77777777" w:rsidR="00BE4579" w:rsidRPr="006628FF" w:rsidRDefault="00BE4579" w:rsidP="006628FF">
    <w:pPr>
      <w:pStyle w:val="Stopka"/>
      <w:jc w:val="center"/>
      <w:rPr>
        <w:sz w:val="20"/>
        <w:szCs w:val="19"/>
      </w:rPr>
    </w:pPr>
    <w:r w:rsidRPr="006628FF">
      <w:rPr>
        <w:sz w:val="20"/>
        <w:szCs w:val="19"/>
      </w:rPr>
      <w:fldChar w:fldCharType="begin"/>
    </w:r>
    <w:r w:rsidRPr="006628FF">
      <w:rPr>
        <w:sz w:val="20"/>
        <w:szCs w:val="19"/>
      </w:rPr>
      <w:instrText xml:space="preserve"> PAGE  \* MERGEFORMAT </w:instrText>
    </w:r>
    <w:r w:rsidRPr="006628FF">
      <w:rPr>
        <w:sz w:val="20"/>
        <w:szCs w:val="19"/>
      </w:rPr>
      <w:fldChar w:fldCharType="separate"/>
    </w:r>
    <w:r>
      <w:rPr>
        <w:noProof/>
        <w:sz w:val="20"/>
        <w:szCs w:val="19"/>
      </w:rPr>
      <w:t>10</w:t>
    </w:r>
    <w:r w:rsidRPr="006628FF">
      <w:rPr>
        <w:sz w:val="20"/>
        <w:szCs w:val="19"/>
      </w:rPr>
      <w:fldChar w:fldCharType="end"/>
    </w:r>
  </w:p>
  <w:p w14:paraId="50B783B0" w14:textId="77777777" w:rsidR="00BE4579" w:rsidRPr="006628FF" w:rsidRDefault="00BE4579" w:rsidP="006628FF">
    <w:pPr>
      <w:pStyle w:val="Stopka"/>
      <w:rPr>
        <w:sz w:val="20"/>
        <w:szCs w:val="19"/>
      </w:rPr>
    </w:pPr>
  </w:p>
  <w:p w14:paraId="2B43DD37" w14:textId="77777777" w:rsidR="00BE4579" w:rsidRPr="006628FF" w:rsidRDefault="00BE4579" w:rsidP="006628FF">
    <w:pPr>
      <w:pStyle w:val="Stopka"/>
      <w:jc w:val="right"/>
      <w:rPr>
        <w:sz w:val="20"/>
        <w:szCs w:val="19"/>
      </w:rPr>
    </w:pPr>
    <w:r w:rsidRPr="006628FF">
      <w:rPr>
        <w:sz w:val="20"/>
        <w:szCs w:val="19"/>
      </w:rPr>
      <w:t>DJP - 07512.027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C6EC" w14:textId="77777777" w:rsidR="00133ED9" w:rsidRPr="00133ED9" w:rsidRDefault="00133ED9" w:rsidP="00133ED9">
    <w:pPr>
      <w:pStyle w:val="Stopka"/>
      <w:jc w:val="center"/>
      <w:rPr>
        <w:sz w:val="20"/>
      </w:rPr>
    </w:pPr>
  </w:p>
  <w:p w14:paraId="1652FB2F" w14:textId="2CC3C9EF" w:rsidR="00133ED9" w:rsidRPr="007A5E1F" w:rsidRDefault="00133ED9" w:rsidP="00133ED9">
    <w:pPr>
      <w:pStyle w:val="Stopka"/>
      <w:jc w:val="center"/>
      <w:rPr>
        <w:sz w:val="16"/>
      </w:rPr>
    </w:pPr>
    <w:r w:rsidRPr="007A5E1F">
      <w:rPr>
        <w:sz w:val="16"/>
      </w:rPr>
      <w:fldChar w:fldCharType="begin"/>
    </w:r>
    <w:r w:rsidRPr="000730A2">
      <w:rPr>
        <w:sz w:val="16"/>
      </w:rPr>
      <w:instrText xml:space="preserve"> PAGE  \* MERGEFORMAT </w:instrText>
    </w:r>
    <w:r w:rsidRPr="007A5E1F">
      <w:rPr>
        <w:sz w:val="16"/>
      </w:rPr>
      <w:fldChar w:fldCharType="separate"/>
    </w:r>
    <w:r w:rsidRPr="000730A2">
      <w:rPr>
        <w:sz w:val="16"/>
      </w:rPr>
      <w:t>8</w:t>
    </w:r>
    <w:r w:rsidRPr="007A5E1F">
      <w:rPr>
        <w:sz w:val="16"/>
      </w:rPr>
      <w:fldChar w:fldCharType="end"/>
    </w:r>
    <w:r w:rsidRPr="007A5E1F">
      <w:rPr>
        <w:sz w:val="16"/>
      </w:rPr>
      <w:t>/</w:t>
    </w:r>
    <w:r w:rsidRPr="007A5E1F">
      <w:rPr>
        <w:sz w:val="16"/>
      </w:rPr>
      <w:fldChar w:fldCharType="begin"/>
    </w:r>
    <w:r w:rsidRPr="007A5E1F">
      <w:rPr>
        <w:sz w:val="16"/>
      </w:rPr>
      <w:instrText xml:space="preserve"> NUMPAGES  \* Arabic  \* MERGEFORMAT </w:instrText>
    </w:r>
    <w:r w:rsidRPr="007A5E1F">
      <w:rPr>
        <w:sz w:val="16"/>
      </w:rPr>
      <w:fldChar w:fldCharType="separate"/>
    </w:r>
    <w:r w:rsidRPr="00CE2DB2">
      <w:rPr>
        <w:noProof/>
        <w:sz w:val="16"/>
        <w:szCs w:val="16"/>
      </w:rPr>
      <w:t>9</w:t>
    </w:r>
    <w:r w:rsidRPr="007A5E1F">
      <w:rPr>
        <w:sz w:val="16"/>
      </w:rPr>
      <w:fldChar w:fldCharType="end"/>
    </w:r>
  </w:p>
  <w:p w14:paraId="2C5D796B" w14:textId="2DEA6867" w:rsidR="00BE4579" w:rsidRPr="007A5E1F" w:rsidRDefault="00BE4579" w:rsidP="007A5E1F">
    <w:pPr>
      <w:pStyle w:val="Stopk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4D82" w14:textId="77777777" w:rsidR="00C93F87" w:rsidRPr="00C93F87" w:rsidRDefault="00C93F87" w:rsidP="00C93F87">
    <w:pPr>
      <w:pStyle w:val="Stopka"/>
      <w:jc w:val="center"/>
      <w:rPr>
        <w:sz w:val="20"/>
      </w:rPr>
    </w:pPr>
  </w:p>
  <w:p w14:paraId="6C54EF90" w14:textId="7069F2CD" w:rsidR="00C93F87" w:rsidRPr="00C93F87" w:rsidRDefault="00C93F87" w:rsidP="00C93F87">
    <w:pPr>
      <w:pStyle w:val="Stopka"/>
      <w:jc w:val="center"/>
      <w:rPr>
        <w:sz w:val="20"/>
      </w:rPr>
    </w:pPr>
    <w:r w:rsidRPr="00C93F87">
      <w:fldChar w:fldCharType="begin"/>
    </w:r>
    <w:r w:rsidRPr="00C93F87">
      <w:rPr>
        <w:sz w:val="20"/>
      </w:rPr>
      <w:instrText xml:space="preserve"> PAGE  \* MERGEFORMAT </w:instrText>
    </w:r>
    <w:r w:rsidRPr="00C93F87">
      <w:fldChar w:fldCharType="separate"/>
    </w:r>
    <w:r w:rsidRPr="00C93F87">
      <w:rPr>
        <w:noProof/>
        <w:sz w:val="20"/>
      </w:rPr>
      <w:t>4</w:t>
    </w:r>
    <w:r w:rsidRPr="00C93F87">
      <w:fldChar w:fldCharType="end"/>
    </w:r>
  </w:p>
  <w:p w14:paraId="2B10589E" w14:textId="77777777" w:rsidR="00C93F87" w:rsidRPr="00C93F87" w:rsidRDefault="00C93F87" w:rsidP="00C93F87">
    <w:pPr>
      <w:pStyle w:val="Stopka"/>
      <w:rPr>
        <w:sz w:val="20"/>
      </w:rPr>
    </w:pPr>
  </w:p>
  <w:p w14:paraId="4297D7F7" w14:textId="1D890052" w:rsidR="00BE4579" w:rsidRPr="00C93F87" w:rsidRDefault="00BE4579" w:rsidP="001B6586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B1E2" w14:textId="77777777" w:rsidR="007F6634" w:rsidRDefault="007F6634">
      <w:pPr>
        <w:rPr>
          <w:sz w:val="19"/>
          <w:szCs w:val="19"/>
        </w:rPr>
      </w:pPr>
      <w:r>
        <w:rPr>
          <w:sz w:val="19"/>
          <w:szCs w:val="19"/>
        </w:rPr>
        <w:separator/>
      </w:r>
    </w:p>
    <w:p w14:paraId="147EDD4E" w14:textId="77777777" w:rsidR="007F6634" w:rsidRDefault="007F6634"/>
  </w:footnote>
  <w:footnote w:type="continuationSeparator" w:id="0">
    <w:p w14:paraId="39838AF0" w14:textId="77777777" w:rsidR="007F6634" w:rsidRDefault="007F6634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  <w:p w14:paraId="0675E10C" w14:textId="77777777" w:rsidR="007F6634" w:rsidRDefault="007F6634"/>
  </w:footnote>
  <w:footnote w:type="continuationNotice" w:id="1">
    <w:p w14:paraId="1012429D" w14:textId="77777777" w:rsidR="007F6634" w:rsidRDefault="007F66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B2A0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val="none"/>
      </w:rPr>
    </w:lvl>
  </w:abstractNum>
  <w:abstractNum w:abstractNumId="1" w15:restartNumberingAfterBreak="0">
    <w:nsid w:val="00000002"/>
    <w:multiLevelType w:val="multilevel"/>
    <w:tmpl w:val="2AEAB392"/>
    <w:lvl w:ilvl="0">
      <w:start w:val="1"/>
      <w:numFmt w:val="decimal"/>
      <w:lvlText w:val="%1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96" w:hanging="45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7" w:hanging="623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154" w:hanging="73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061" w:hanging="90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025" w:hanging="96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159" w:hanging="1134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2" w15:restartNumberingAfterBreak="0">
    <w:nsid w:val="019324E7"/>
    <w:multiLevelType w:val="hybridMultilevel"/>
    <w:tmpl w:val="3628F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748CB"/>
    <w:multiLevelType w:val="multilevel"/>
    <w:tmpl w:val="4CB884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452409E"/>
    <w:multiLevelType w:val="hybridMultilevel"/>
    <w:tmpl w:val="52842832"/>
    <w:lvl w:ilvl="0" w:tplc="913C496C">
      <w:start w:val="1"/>
      <w:numFmt w:val="ordinal"/>
      <w:lvlText w:val="3.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80D"/>
    <w:multiLevelType w:val="hybridMultilevel"/>
    <w:tmpl w:val="EF66AF72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674B"/>
    <w:multiLevelType w:val="multilevel"/>
    <w:tmpl w:val="5FD61036"/>
    <w:lvl w:ilvl="0">
      <w:start w:val="1"/>
      <w:numFmt w:val="decimal"/>
      <w:pStyle w:val="Nagwek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agwek4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5"/>
      <w:lvlText w:val="%1.%2.%3."/>
      <w:lvlJc w:val="left"/>
      <w:pPr>
        <w:ind w:left="1639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Nagwek6"/>
      <w:lvlText w:val="(%4)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F97B3E"/>
    <w:multiLevelType w:val="hybridMultilevel"/>
    <w:tmpl w:val="62E667AC"/>
    <w:lvl w:ilvl="0" w:tplc="A072DB20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9AC5C90"/>
    <w:multiLevelType w:val="hybridMultilevel"/>
    <w:tmpl w:val="8C26F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A60D1"/>
    <w:multiLevelType w:val="hybridMultilevel"/>
    <w:tmpl w:val="EF66AF72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E1F3E"/>
    <w:multiLevelType w:val="hybridMultilevel"/>
    <w:tmpl w:val="3C0E4262"/>
    <w:lvl w:ilvl="0" w:tplc="59BAA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8EBA8E" w:tentative="1">
      <w:start w:val="1"/>
      <w:numFmt w:val="lowerLetter"/>
      <w:lvlText w:val="%2."/>
      <w:lvlJc w:val="left"/>
      <w:pPr>
        <w:ind w:left="1440" w:hanging="360"/>
      </w:pPr>
    </w:lvl>
    <w:lvl w:ilvl="2" w:tplc="5448CD7E" w:tentative="1">
      <w:start w:val="1"/>
      <w:numFmt w:val="lowerRoman"/>
      <w:lvlText w:val="%3."/>
      <w:lvlJc w:val="right"/>
      <w:pPr>
        <w:ind w:left="2160" w:hanging="180"/>
      </w:pPr>
    </w:lvl>
    <w:lvl w:ilvl="3" w:tplc="02249ECE" w:tentative="1">
      <w:start w:val="1"/>
      <w:numFmt w:val="decimal"/>
      <w:lvlText w:val="%4."/>
      <w:lvlJc w:val="left"/>
      <w:pPr>
        <w:ind w:left="2880" w:hanging="360"/>
      </w:pPr>
    </w:lvl>
    <w:lvl w:ilvl="4" w:tplc="C5D88738" w:tentative="1">
      <w:start w:val="1"/>
      <w:numFmt w:val="lowerLetter"/>
      <w:lvlText w:val="%5."/>
      <w:lvlJc w:val="left"/>
      <w:pPr>
        <w:ind w:left="3600" w:hanging="360"/>
      </w:pPr>
    </w:lvl>
    <w:lvl w:ilvl="5" w:tplc="E804961E" w:tentative="1">
      <w:start w:val="1"/>
      <w:numFmt w:val="lowerRoman"/>
      <w:lvlText w:val="%6."/>
      <w:lvlJc w:val="right"/>
      <w:pPr>
        <w:ind w:left="4320" w:hanging="180"/>
      </w:pPr>
    </w:lvl>
    <w:lvl w:ilvl="6" w:tplc="7AB29E56" w:tentative="1">
      <w:start w:val="1"/>
      <w:numFmt w:val="decimal"/>
      <w:lvlText w:val="%7."/>
      <w:lvlJc w:val="left"/>
      <w:pPr>
        <w:ind w:left="5040" w:hanging="360"/>
      </w:pPr>
    </w:lvl>
    <w:lvl w:ilvl="7" w:tplc="BB18325A" w:tentative="1">
      <w:start w:val="1"/>
      <w:numFmt w:val="lowerLetter"/>
      <w:lvlText w:val="%8."/>
      <w:lvlJc w:val="left"/>
      <w:pPr>
        <w:ind w:left="5760" w:hanging="360"/>
      </w:pPr>
    </w:lvl>
    <w:lvl w:ilvl="8" w:tplc="F60CD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C779A"/>
    <w:multiLevelType w:val="hybridMultilevel"/>
    <w:tmpl w:val="3C0E4262"/>
    <w:lvl w:ilvl="0" w:tplc="AF248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D2322"/>
    <w:multiLevelType w:val="multilevel"/>
    <w:tmpl w:val="36629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54063D4"/>
    <w:multiLevelType w:val="hybridMultilevel"/>
    <w:tmpl w:val="04940276"/>
    <w:lvl w:ilvl="0" w:tplc="D2524376">
      <w:start w:val="1"/>
      <w:numFmt w:val="decimal"/>
      <w:lvlText w:val="2.2.6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11734"/>
    <w:multiLevelType w:val="hybridMultilevel"/>
    <w:tmpl w:val="8D6859BA"/>
    <w:lvl w:ilvl="0" w:tplc="501EF8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A652B5"/>
    <w:multiLevelType w:val="multilevel"/>
    <w:tmpl w:val="214CC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4AEF0766"/>
    <w:multiLevelType w:val="hybridMultilevel"/>
    <w:tmpl w:val="F05EE1B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4E804365"/>
    <w:multiLevelType w:val="multilevel"/>
    <w:tmpl w:val="5F92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3BB7720"/>
    <w:multiLevelType w:val="hybridMultilevel"/>
    <w:tmpl w:val="8B84B110"/>
    <w:lvl w:ilvl="0" w:tplc="6B18FF4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2195E"/>
    <w:multiLevelType w:val="hybridMultilevel"/>
    <w:tmpl w:val="11D69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D6510"/>
    <w:multiLevelType w:val="hybridMultilevel"/>
    <w:tmpl w:val="BE6490EA"/>
    <w:lvl w:ilvl="0" w:tplc="6E38DA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A4520"/>
    <w:multiLevelType w:val="hybridMultilevel"/>
    <w:tmpl w:val="EF66AF72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135CC"/>
    <w:multiLevelType w:val="multilevel"/>
    <w:tmpl w:val="80F48C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8812AD"/>
    <w:multiLevelType w:val="hybridMultilevel"/>
    <w:tmpl w:val="3C0E4262"/>
    <w:lvl w:ilvl="0" w:tplc="AF248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10401"/>
    <w:multiLevelType w:val="multilevel"/>
    <w:tmpl w:val="DD84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 w16cid:durableId="273052792">
    <w:abstractNumId w:val="11"/>
  </w:num>
  <w:num w:numId="2" w16cid:durableId="708920454">
    <w:abstractNumId w:val="24"/>
  </w:num>
  <w:num w:numId="3" w16cid:durableId="667026837">
    <w:abstractNumId w:val="22"/>
  </w:num>
  <w:num w:numId="4" w16cid:durableId="35936198">
    <w:abstractNumId w:val="0"/>
  </w:num>
  <w:num w:numId="5" w16cid:durableId="1581716305">
    <w:abstractNumId w:val="6"/>
  </w:num>
  <w:num w:numId="6" w16cid:durableId="196089161">
    <w:abstractNumId w:val="8"/>
  </w:num>
  <w:num w:numId="7" w16cid:durableId="111290665">
    <w:abstractNumId w:val="12"/>
  </w:num>
  <w:num w:numId="8" w16cid:durableId="2092240347">
    <w:abstractNumId w:val="21"/>
  </w:num>
  <w:num w:numId="9" w16cid:durableId="325478426">
    <w:abstractNumId w:val="18"/>
  </w:num>
  <w:num w:numId="10" w16cid:durableId="16892607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1296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110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21592">
    <w:abstractNumId w:val="6"/>
  </w:num>
  <w:num w:numId="14" w16cid:durableId="1085956545">
    <w:abstractNumId w:val="6"/>
  </w:num>
  <w:num w:numId="15" w16cid:durableId="468085981">
    <w:abstractNumId w:val="2"/>
  </w:num>
  <w:num w:numId="16" w16cid:durableId="1562327719">
    <w:abstractNumId w:val="6"/>
  </w:num>
  <w:num w:numId="17" w16cid:durableId="963928134">
    <w:abstractNumId w:val="6"/>
  </w:num>
  <w:num w:numId="18" w16cid:durableId="881593128">
    <w:abstractNumId w:val="17"/>
  </w:num>
  <w:num w:numId="19" w16cid:durableId="547033495">
    <w:abstractNumId w:val="16"/>
  </w:num>
  <w:num w:numId="20" w16cid:durableId="1825976122">
    <w:abstractNumId w:val="19"/>
  </w:num>
  <w:num w:numId="21" w16cid:durableId="1897622364">
    <w:abstractNumId w:val="5"/>
  </w:num>
  <w:num w:numId="22" w16cid:durableId="1375085395">
    <w:abstractNumId w:val="7"/>
  </w:num>
  <w:num w:numId="23" w16cid:durableId="8958958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3239775">
    <w:abstractNumId w:val="10"/>
  </w:num>
  <w:num w:numId="25" w16cid:durableId="1177578005">
    <w:abstractNumId w:val="6"/>
  </w:num>
  <w:num w:numId="26" w16cid:durableId="1639337472">
    <w:abstractNumId w:val="3"/>
  </w:num>
  <w:num w:numId="27" w16cid:durableId="1060709055">
    <w:abstractNumId w:val="23"/>
  </w:num>
  <w:num w:numId="28" w16cid:durableId="1861965489">
    <w:abstractNumId w:val="20"/>
  </w:num>
  <w:num w:numId="29" w16cid:durableId="967973036">
    <w:abstractNumId w:val="9"/>
  </w:num>
  <w:num w:numId="30" w16cid:durableId="1316641764">
    <w:abstractNumId w:val="6"/>
  </w:num>
  <w:num w:numId="31" w16cid:durableId="248584398">
    <w:abstractNumId w:val="6"/>
  </w:num>
  <w:num w:numId="32" w16cid:durableId="1333682473">
    <w:abstractNumId w:val="14"/>
  </w:num>
  <w:num w:numId="33" w16cid:durableId="1730377042">
    <w:abstractNumId w:val="4"/>
  </w:num>
  <w:num w:numId="34" w16cid:durableId="118956729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1D"/>
    <w:rsid w:val="00000125"/>
    <w:rsid w:val="0000080F"/>
    <w:rsid w:val="00001452"/>
    <w:rsid w:val="000017E2"/>
    <w:rsid w:val="00001EEE"/>
    <w:rsid w:val="000034C3"/>
    <w:rsid w:val="000044EE"/>
    <w:rsid w:val="0000490B"/>
    <w:rsid w:val="00004B3E"/>
    <w:rsid w:val="00004B73"/>
    <w:rsid w:val="00005989"/>
    <w:rsid w:val="000059DB"/>
    <w:rsid w:val="0001016F"/>
    <w:rsid w:val="00010188"/>
    <w:rsid w:val="00010663"/>
    <w:rsid w:val="000108D1"/>
    <w:rsid w:val="0001100E"/>
    <w:rsid w:val="00011117"/>
    <w:rsid w:val="00011971"/>
    <w:rsid w:val="0001206D"/>
    <w:rsid w:val="00012394"/>
    <w:rsid w:val="0001251C"/>
    <w:rsid w:val="00012B32"/>
    <w:rsid w:val="00012F77"/>
    <w:rsid w:val="00013454"/>
    <w:rsid w:val="00013E54"/>
    <w:rsid w:val="000146E4"/>
    <w:rsid w:val="00014E68"/>
    <w:rsid w:val="00016771"/>
    <w:rsid w:val="00017062"/>
    <w:rsid w:val="00020045"/>
    <w:rsid w:val="00020740"/>
    <w:rsid w:val="0002092D"/>
    <w:rsid w:val="00021000"/>
    <w:rsid w:val="0002384D"/>
    <w:rsid w:val="00023C00"/>
    <w:rsid w:val="00024501"/>
    <w:rsid w:val="00024AA3"/>
    <w:rsid w:val="00024C4C"/>
    <w:rsid w:val="00024E9B"/>
    <w:rsid w:val="0002611F"/>
    <w:rsid w:val="000266E3"/>
    <w:rsid w:val="00027FCD"/>
    <w:rsid w:val="00030212"/>
    <w:rsid w:val="000305F3"/>
    <w:rsid w:val="00032AD1"/>
    <w:rsid w:val="00032BA2"/>
    <w:rsid w:val="00032E87"/>
    <w:rsid w:val="00035D56"/>
    <w:rsid w:val="00035ED8"/>
    <w:rsid w:val="00036E91"/>
    <w:rsid w:val="00037CC9"/>
    <w:rsid w:val="000405C5"/>
    <w:rsid w:val="000405F4"/>
    <w:rsid w:val="00041041"/>
    <w:rsid w:val="0004136E"/>
    <w:rsid w:val="00042122"/>
    <w:rsid w:val="000422D4"/>
    <w:rsid w:val="00043B19"/>
    <w:rsid w:val="000442D7"/>
    <w:rsid w:val="00045AFF"/>
    <w:rsid w:val="00047126"/>
    <w:rsid w:val="0004728F"/>
    <w:rsid w:val="000478F3"/>
    <w:rsid w:val="000479E0"/>
    <w:rsid w:val="000507A9"/>
    <w:rsid w:val="000510FA"/>
    <w:rsid w:val="00051484"/>
    <w:rsid w:val="000518AF"/>
    <w:rsid w:val="00051CAB"/>
    <w:rsid w:val="0005236F"/>
    <w:rsid w:val="000526C2"/>
    <w:rsid w:val="00053022"/>
    <w:rsid w:val="0005453D"/>
    <w:rsid w:val="00055CE9"/>
    <w:rsid w:val="000568BF"/>
    <w:rsid w:val="00056FB8"/>
    <w:rsid w:val="000572AD"/>
    <w:rsid w:val="00057BF8"/>
    <w:rsid w:val="00060BDF"/>
    <w:rsid w:val="00062331"/>
    <w:rsid w:val="00062A02"/>
    <w:rsid w:val="00062F7B"/>
    <w:rsid w:val="00063113"/>
    <w:rsid w:val="000636CA"/>
    <w:rsid w:val="00063753"/>
    <w:rsid w:val="00063802"/>
    <w:rsid w:val="00063DFD"/>
    <w:rsid w:val="00063E4F"/>
    <w:rsid w:val="00063F41"/>
    <w:rsid w:val="000641EB"/>
    <w:rsid w:val="000643FB"/>
    <w:rsid w:val="00064D3A"/>
    <w:rsid w:val="000656AA"/>
    <w:rsid w:val="00066ADA"/>
    <w:rsid w:val="00066ADF"/>
    <w:rsid w:val="00070908"/>
    <w:rsid w:val="00071285"/>
    <w:rsid w:val="00072592"/>
    <w:rsid w:val="0007263D"/>
    <w:rsid w:val="000726FB"/>
    <w:rsid w:val="000730A2"/>
    <w:rsid w:val="000730B3"/>
    <w:rsid w:val="00074545"/>
    <w:rsid w:val="000745E9"/>
    <w:rsid w:val="00074929"/>
    <w:rsid w:val="000758E3"/>
    <w:rsid w:val="00076056"/>
    <w:rsid w:val="0007666A"/>
    <w:rsid w:val="00076695"/>
    <w:rsid w:val="00077538"/>
    <w:rsid w:val="00077A4F"/>
    <w:rsid w:val="00077A66"/>
    <w:rsid w:val="00077A72"/>
    <w:rsid w:val="00080D38"/>
    <w:rsid w:val="00080E5F"/>
    <w:rsid w:val="00080EC9"/>
    <w:rsid w:val="000829D3"/>
    <w:rsid w:val="0008306F"/>
    <w:rsid w:val="000834D5"/>
    <w:rsid w:val="00084275"/>
    <w:rsid w:val="00084C23"/>
    <w:rsid w:val="00084C92"/>
    <w:rsid w:val="00084D4E"/>
    <w:rsid w:val="00085192"/>
    <w:rsid w:val="00085459"/>
    <w:rsid w:val="00085BC8"/>
    <w:rsid w:val="00085C2A"/>
    <w:rsid w:val="00085E3F"/>
    <w:rsid w:val="000866ED"/>
    <w:rsid w:val="0008682F"/>
    <w:rsid w:val="0008785B"/>
    <w:rsid w:val="00087CEA"/>
    <w:rsid w:val="000904AD"/>
    <w:rsid w:val="000909FB"/>
    <w:rsid w:val="00090D8C"/>
    <w:rsid w:val="00092144"/>
    <w:rsid w:val="0009243C"/>
    <w:rsid w:val="00092457"/>
    <w:rsid w:val="00093318"/>
    <w:rsid w:val="0009368F"/>
    <w:rsid w:val="00094D4C"/>
    <w:rsid w:val="00095460"/>
    <w:rsid w:val="00095726"/>
    <w:rsid w:val="0009600E"/>
    <w:rsid w:val="00096292"/>
    <w:rsid w:val="00097111"/>
    <w:rsid w:val="00097F55"/>
    <w:rsid w:val="000A00BB"/>
    <w:rsid w:val="000A087A"/>
    <w:rsid w:val="000A1D5C"/>
    <w:rsid w:val="000A1FC1"/>
    <w:rsid w:val="000A2E78"/>
    <w:rsid w:val="000A3AC3"/>
    <w:rsid w:val="000A3E06"/>
    <w:rsid w:val="000A4C28"/>
    <w:rsid w:val="000A50A7"/>
    <w:rsid w:val="000A5314"/>
    <w:rsid w:val="000A57F7"/>
    <w:rsid w:val="000A5ABE"/>
    <w:rsid w:val="000A5EEF"/>
    <w:rsid w:val="000A6FDA"/>
    <w:rsid w:val="000A7A13"/>
    <w:rsid w:val="000B00F8"/>
    <w:rsid w:val="000B12B3"/>
    <w:rsid w:val="000B1366"/>
    <w:rsid w:val="000B141E"/>
    <w:rsid w:val="000B18D7"/>
    <w:rsid w:val="000B206F"/>
    <w:rsid w:val="000B23A7"/>
    <w:rsid w:val="000B3388"/>
    <w:rsid w:val="000B3828"/>
    <w:rsid w:val="000B3FC5"/>
    <w:rsid w:val="000B4A12"/>
    <w:rsid w:val="000B4C0C"/>
    <w:rsid w:val="000B5F8E"/>
    <w:rsid w:val="000B6E59"/>
    <w:rsid w:val="000B7381"/>
    <w:rsid w:val="000C05C5"/>
    <w:rsid w:val="000C08B7"/>
    <w:rsid w:val="000C0AE3"/>
    <w:rsid w:val="000C0C3B"/>
    <w:rsid w:val="000C0DFD"/>
    <w:rsid w:val="000C13F1"/>
    <w:rsid w:val="000C196C"/>
    <w:rsid w:val="000C1D48"/>
    <w:rsid w:val="000C2206"/>
    <w:rsid w:val="000C32E6"/>
    <w:rsid w:val="000C3E93"/>
    <w:rsid w:val="000C3F89"/>
    <w:rsid w:val="000C4143"/>
    <w:rsid w:val="000C442F"/>
    <w:rsid w:val="000C44DD"/>
    <w:rsid w:val="000C49F1"/>
    <w:rsid w:val="000C60BF"/>
    <w:rsid w:val="000C6598"/>
    <w:rsid w:val="000C65ED"/>
    <w:rsid w:val="000C665B"/>
    <w:rsid w:val="000C73D2"/>
    <w:rsid w:val="000C7487"/>
    <w:rsid w:val="000C75BB"/>
    <w:rsid w:val="000C7B5F"/>
    <w:rsid w:val="000D049B"/>
    <w:rsid w:val="000D1030"/>
    <w:rsid w:val="000D1580"/>
    <w:rsid w:val="000D16E4"/>
    <w:rsid w:val="000D18A3"/>
    <w:rsid w:val="000D1EE4"/>
    <w:rsid w:val="000D2C2B"/>
    <w:rsid w:val="000D2F97"/>
    <w:rsid w:val="000D3B0C"/>
    <w:rsid w:val="000D3DE2"/>
    <w:rsid w:val="000D4A7D"/>
    <w:rsid w:val="000D5691"/>
    <w:rsid w:val="000D6141"/>
    <w:rsid w:val="000D6229"/>
    <w:rsid w:val="000D6BCA"/>
    <w:rsid w:val="000D6C8E"/>
    <w:rsid w:val="000D7718"/>
    <w:rsid w:val="000E086B"/>
    <w:rsid w:val="000E093F"/>
    <w:rsid w:val="000E0B70"/>
    <w:rsid w:val="000E11F7"/>
    <w:rsid w:val="000E1643"/>
    <w:rsid w:val="000E2171"/>
    <w:rsid w:val="000E230D"/>
    <w:rsid w:val="000E2B69"/>
    <w:rsid w:val="000E2C61"/>
    <w:rsid w:val="000E2E07"/>
    <w:rsid w:val="000E2F6E"/>
    <w:rsid w:val="000E2FEE"/>
    <w:rsid w:val="000E37A6"/>
    <w:rsid w:val="000E38C4"/>
    <w:rsid w:val="000E3A1F"/>
    <w:rsid w:val="000E3DB8"/>
    <w:rsid w:val="000E4041"/>
    <w:rsid w:val="000E5112"/>
    <w:rsid w:val="000E59D1"/>
    <w:rsid w:val="000E5C3C"/>
    <w:rsid w:val="000E5C89"/>
    <w:rsid w:val="000E7E81"/>
    <w:rsid w:val="000F0582"/>
    <w:rsid w:val="000F0738"/>
    <w:rsid w:val="000F12DD"/>
    <w:rsid w:val="000F1916"/>
    <w:rsid w:val="000F210B"/>
    <w:rsid w:val="000F2A08"/>
    <w:rsid w:val="000F2E66"/>
    <w:rsid w:val="000F329B"/>
    <w:rsid w:val="000F38C0"/>
    <w:rsid w:val="000F3A0D"/>
    <w:rsid w:val="000F41EF"/>
    <w:rsid w:val="000F4B32"/>
    <w:rsid w:val="000F4DD1"/>
    <w:rsid w:val="000F5C00"/>
    <w:rsid w:val="000F6304"/>
    <w:rsid w:val="000F6657"/>
    <w:rsid w:val="000F6DDE"/>
    <w:rsid w:val="000F7169"/>
    <w:rsid w:val="000F7A0E"/>
    <w:rsid w:val="000F7FAD"/>
    <w:rsid w:val="001007E3"/>
    <w:rsid w:val="0010232D"/>
    <w:rsid w:val="0010266C"/>
    <w:rsid w:val="001030B9"/>
    <w:rsid w:val="001032F1"/>
    <w:rsid w:val="001038AE"/>
    <w:rsid w:val="00104266"/>
    <w:rsid w:val="00105004"/>
    <w:rsid w:val="00105173"/>
    <w:rsid w:val="00105434"/>
    <w:rsid w:val="00106020"/>
    <w:rsid w:val="00106A68"/>
    <w:rsid w:val="00106D44"/>
    <w:rsid w:val="00106E7F"/>
    <w:rsid w:val="001071B6"/>
    <w:rsid w:val="0010734E"/>
    <w:rsid w:val="00107AD0"/>
    <w:rsid w:val="00107C27"/>
    <w:rsid w:val="0011185C"/>
    <w:rsid w:val="00111D96"/>
    <w:rsid w:val="00113896"/>
    <w:rsid w:val="00114E51"/>
    <w:rsid w:val="00115771"/>
    <w:rsid w:val="00115EA9"/>
    <w:rsid w:val="001169EA"/>
    <w:rsid w:val="0011742C"/>
    <w:rsid w:val="0011758D"/>
    <w:rsid w:val="001226EC"/>
    <w:rsid w:val="00122797"/>
    <w:rsid w:val="00122E17"/>
    <w:rsid w:val="00123029"/>
    <w:rsid w:val="00123F31"/>
    <w:rsid w:val="00124793"/>
    <w:rsid w:val="001247B3"/>
    <w:rsid w:val="00125865"/>
    <w:rsid w:val="00126028"/>
    <w:rsid w:val="00126B1C"/>
    <w:rsid w:val="00127575"/>
    <w:rsid w:val="001276E3"/>
    <w:rsid w:val="00127920"/>
    <w:rsid w:val="001309B1"/>
    <w:rsid w:val="00130B6F"/>
    <w:rsid w:val="00130E31"/>
    <w:rsid w:val="001312BD"/>
    <w:rsid w:val="0013146B"/>
    <w:rsid w:val="001319E1"/>
    <w:rsid w:val="00131CDC"/>
    <w:rsid w:val="00131E8F"/>
    <w:rsid w:val="001325BF"/>
    <w:rsid w:val="00132727"/>
    <w:rsid w:val="00132966"/>
    <w:rsid w:val="00132CCE"/>
    <w:rsid w:val="0013364B"/>
    <w:rsid w:val="001336E3"/>
    <w:rsid w:val="0013377F"/>
    <w:rsid w:val="00133ED9"/>
    <w:rsid w:val="001353C8"/>
    <w:rsid w:val="001353DB"/>
    <w:rsid w:val="00135962"/>
    <w:rsid w:val="00136406"/>
    <w:rsid w:val="00136455"/>
    <w:rsid w:val="00136660"/>
    <w:rsid w:val="00136F47"/>
    <w:rsid w:val="00137514"/>
    <w:rsid w:val="001378FC"/>
    <w:rsid w:val="00137C4A"/>
    <w:rsid w:val="001400E5"/>
    <w:rsid w:val="001401BB"/>
    <w:rsid w:val="001402B0"/>
    <w:rsid w:val="0014038A"/>
    <w:rsid w:val="00140AEB"/>
    <w:rsid w:val="00140D7C"/>
    <w:rsid w:val="001419B7"/>
    <w:rsid w:val="00141A05"/>
    <w:rsid w:val="00142092"/>
    <w:rsid w:val="001421A5"/>
    <w:rsid w:val="001438D6"/>
    <w:rsid w:val="0014420D"/>
    <w:rsid w:val="00144881"/>
    <w:rsid w:val="00144AAA"/>
    <w:rsid w:val="00144FAB"/>
    <w:rsid w:val="0014522F"/>
    <w:rsid w:val="00145469"/>
    <w:rsid w:val="00146751"/>
    <w:rsid w:val="00146EA8"/>
    <w:rsid w:val="0014750C"/>
    <w:rsid w:val="00147EFF"/>
    <w:rsid w:val="00150003"/>
    <w:rsid w:val="001501B4"/>
    <w:rsid w:val="001507D0"/>
    <w:rsid w:val="00150D3C"/>
    <w:rsid w:val="0015155E"/>
    <w:rsid w:val="001521B1"/>
    <w:rsid w:val="00153C60"/>
    <w:rsid w:val="0015471E"/>
    <w:rsid w:val="00154938"/>
    <w:rsid w:val="00154E18"/>
    <w:rsid w:val="001569B5"/>
    <w:rsid w:val="001574F4"/>
    <w:rsid w:val="001577C9"/>
    <w:rsid w:val="00157AFA"/>
    <w:rsid w:val="00161FA2"/>
    <w:rsid w:val="00162902"/>
    <w:rsid w:val="00162A5C"/>
    <w:rsid w:val="00162DEF"/>
    <w:rsid w:val="001637F2"/>
    <w:rsid w:val="00163B73"/>
    <w:rsid w:val="00164279"/>
    <w:rsid w:val="00164846"/>
    <w:rsid w:val="00164B17"/>
    <w:rsid w:val="00165891"/>
    <w:rsid w:val="00166328"/>
    <w:rsid w:val="001666AD"/>
    <w:rsid w:val="00166C54"/>
    <w:rsid w:val="00166DE6"/>
    <w:rsid w:val="00167A40"/>
    <w:rsid w:val="001701A8"/>
    <w:rsid w:val="0017049C"/>
    <w:rsid w:val="00170836"/>
    <w:rsid w:val="00171172"/>
    <w:rsid w:val="001711B7"/>
    <w:rsid w:val="00171653"/>
    <w:rsid w:val="00171806"/>
    <w:rsid w:val="001719FD"/>
    <w:rsid w:val="00171AA7"/>
    <w:rsid w:val="0017227C"/>
    <w:rsid w:val="001723BC"/>
    <w:rsid w:val="00172EBA"/>
    <w:rsid w:val="00173835"/>
    <w:rsid w:val="0017383F"/>
    <w:rsid w:val="00173F5E"/>
    <w:rsid w:val="001742C8"/>
    <w:rsid w:val="00174539"/>
    <w:rsid w:val="00174F06"/>
    <w:rsid w:val="00175317"/>
    <w:rsid w:val="001754DE"/>
    <w:rsid w:val="001758EC"/>
    <w:rsid w:val="00175FB1"/>
    <w:rsid w:val="001763A8"/>
    <w:rsid w:val="00176E32"/>
    <w:rsid w:val="001779B9"/>
    <w:rsid w:val="0018059F"/>
    <w:rsid w:val="001809AB"/>
    <w:rsid w:val="00180EA8"/>
    <w:rsid w:val="001811E4"/>
    <w:rsid w:val="001819E1"/>
    <w:rsid w:val="00181F40"/>
    <w:rsid w:val="0018213C"/>
    <w:rsid w:val="00182569"/>
    <w:rsid w:val="00182E38"/>
    <w:rsid w:val="00183772"/>
    <w:rsid w:val="001859FE"/>
    <w:rsid w:val="00185FD2"/>
    <w:rsid w:val="0018688F"/>
    <w:rsid w:val="00186A2C"/>
    <w:rsid w:val="00186EDD"/>
    <w:rsid w:val="001872E2"/>
    <w:rsid w:val="001878AC"/>
    <w:rsid w:val="00187A8B"/>
    <w:rsid w:val="001910C1"/>
    <w:rsid w:val="00191284"/>
    <w:rsid w:val="0019162F"/>
    <w:rsid w:val="00191645"/>
    <w:rsid w:val="00191E8D"/>
    <w:rsid w:val="00192946"/>
    <w:rsid w:val="001930A6"/>
    <w:rsid w:val="001942C7"/>
    <w:rsid w:val="00194396"/>
    <w:rsid w:val="001944CC"/>
    <w:rsid w:val="00194587"/>
    <w:rsid w:val="00195BED"/>
    <w:rsid w:val="00195CD7"/>
    <w:rsid w:val="001961C6"/>
    <w:rsid w:val="0019653D"/>
    <w:rsid w:val="001972AD"/>
    <w:rsid w:val="0019746D"/>
    <w:rsid w:val="00197945"/>
    <w:rsid w:val="001A08BC"/>
    <w:rsid w:val="001A0F3D"/>
    <w:rsid w:val="001A145C"/>
    <w:rsid w:val="001A33CB"/>
    <w:rsid w:val="001A404C"/>
    <w:rsid w:val="001A4DBF"/>
    <w:rsid w:val="001A513C"/>
    <w:rsid w:val="001A525F"/>
    <w:rsid w:val="001A5AD9"/>
    <w:rsid w:val="001A5CDC"/>
    <w:rsid w:val="001A5EF8"/>
    <w:rsid w:val="001A5F30"/>
    <w:rsid w:val="001A60A3"/>
    <w:rsid w:val="001A7537"/>
    <w:rsid w:val="001A75D9"/>
    <w:rsid w:val="001A78B6"/>
    <w:rsid w:val="001B1182"/>
    <w:rsid w:val="001B2675"/>
    <w:rsid w:val="001B28CD"/>
    <w:rsid w:val="001B3348"/>
    <w:rsid w:val="001B34E5"/>
    <w:rsid w:val="001B38C9"/>
    <w:rsid w:val="001B3947"/>
    <w:rsid w:val="001B4A7F"/>
    <w:rsid w:val="001B4C8A"/>
    <w:rsid w:val="001B4CEA"/>
    <w:rsid w:val="001B5843"/>
    <w:rsid w:val="001B6054"/>
    <w:rsid w:val="001B60EC"/>
    <w:rsid w:val="001B6586"/>
    <w:rsid w:val="001B69CD"/>
    <w:rsid w:val="001B6A3B"/>
    <w:rsid w:val="001B6E56"/>
    <w:rsid w:val="001B7AA4"/>
    <w:rsid w:val="001B7C23"/>
    <w:rsid w:val="001C03DC"/>
    <w:rsid w:val="001C12E6"/>
    <w:rsid w:val="001C16B6"/>
    <w:rsid w:val="001C1DF3"/>
    <w:rsid w:val="001C29ED"/>
    <w:rsid w:val="001C2A60"/>
    <w:rsid w:val="001C318F"/>
    <w:rsid w:val="001C33A3"/>
    <w:rsid w:val="001C3AA9"/>
    <w:rsid w:val="001C420C"/>
    <w:rsid w:val="001C4FB6"/>
    <w:rsid w:val="001C5437"/>
    <w:rsid w:val="001C5DF7"/>
    <w:rsid w:val="001C6778"/>
    <w:rsid w:val="001C6A1C"/>
    <w:rsid w:val="001C78C0"/>
    <w:rsid w:val="001D0BB7"/>
    <w:rsid w:val="001D1127"/>
    <w:rsid w:val="001D153C"/>
    <w:rsid w:val="001D1A00"/>
    <w:rsid w:val="001D1B1E"/>
    <w:rsid w:val="001D1B3D"/>
    <w:rsid w:val="001D26B9"/>
    <w:rsid w:val="001D2A51"/>
    <w:rsid w:val="001D2DD4"/>
    <w:rsid w:val="001D2F0A"/>
    <w:rsid w:val="001D33DB"/>
    <w:rsid w:val="001D4420"/>
    <w:rsid w:val="001D4B7B"/>
    <w:rsid w:val="001D4D03"/>
    <w:rsid w:val="001D4DE7"/>
    <w:rsid w:val="001D4F2C"/>
    <w:rsid w:val="001D5DAA"/>
    <w:rsid w:val="001D6755"/>
    <w:rsid w:val="001D6773"/>
    <w:rsid w:val="001D792E"/>
    <w:rsid w:val="001E0592"/>
    <w:rsid w:val="001E1213"/>
    <w:rsid w:val="001E14E3"/>
    <w:rsid w:val="001E1B3B"/>
    <w:rsid w:val="001E1E2D"/>
    <w:rsid w:val="001E2706"/>
    <w:rsid w:val="001E2F71"/>
    <w:rsid w:val="001E349A"/>
    <w:rsid w:val="001E3685"/>
    <w:rsid w:val="001E390C"/>
    <w:rsid w:val="001E439C"/>
    <w:rsid w:val="001E442B"/>
    <w:rsid w:val="001E462E"/>
    <w:rsid w:val="001E5386"/>
    <w:rsid w:val="001E5E53"/>
    <w:rsid w:val="001E6307"/>
    <w:rsid w:val="001E7387"/>
    <w:rsid w:val="001F183A"/>
    <w:rsid w:val="001F20E7"/>
    <w:rsid w:val="001F2B84"/>
    <w:rsid w:val="001F32EF"/>
    <w:rsid w:val="001F3D3E"/>
    <w:rsid w:val="001F4E5C"/>
    <w:rsid w:val="001F5807"/>
    <w:rsid w:val="001F58C4"/>
    <w:rsid w:val="001F5CDF"/>
    <w:rsid w:val="001F5D91"/>
    <w:rsid w:val="001F6378"/>
    <w:rsid w:val="001F787B"/>
    <w:rsid w:val="002003F0"/>
    <w:rsid w:val="00200473"/>
    <w:rsid w:val="00200BCB"/>
    <w:rsid w:val="00201E2D"/>
    <w:rsid w:val="002025C7"/>
    <w:rsid w:val="00202AD1"/>
    <w:rsid w:val="0020312F"/>
    <w:rsid w:val="00203B17"/>
    <w:rsid w:val="00203E62"/>
    <w:rsid w:val="00204751"/>
    <w:rsid w:val="00204EC4"/>
    <w:rsid w:val="0020525E"/>
    <w:rsid w:val="00205CFB"/>
    <w:rsid w:val="00205E23"/>
    <w:rsid w:val="002066E8"/>
    <w:rsid w:val="00206AB9"/>
    <w:rsid w:val="00206ABD"/>
    <w:rsid w:val="002078A5"/>
    <w:rsid w:val="00210969"/>
    <w:rsid w:val="00210EE5"/>
    <w:rsid w:val="002111D2"/>
    <w:rsid w:val="0021209D"/>
    <w:rsid w:val="00212D9B"/>
    <w:rsid w:val="00212F83"/>
    <w:rsid w:val="0021328A"/>
    <w:rsid w:val="00213CC3"/>
    <w:rsid w:val="0021529F"/>
    <w:rsid w:val="00215C95"/>
    <w:rsid w:val="00215D7D"/>
    <w:rsid w:val="002162D0"/>
    <w:rsid w:val="00216F4C"/>
    <w:rsid w:val="002171C7"/>
    <w:rsid w:val="0021785C"/>
    <w:rsid w:val="00217C61"/>
    <w:rsid w:val="00217C80"/>
    <w:rsid w:val="00217E5C"/>
    <w:rsid w:val="00220239"/>
    <w:rsid w:val="00221B3F"/>
    <w:rsid w:val="00221E69"/>
    <w:rsid w:val="00221F2E"/>
    <w:rsid w:val="00222243"/>
    <w:rsid w:val="0022286F"/>
    <w:rsid w:val="002239EB"/>
    <w:rsid w:val="00224439"/>
    <w:rsid w:val="002244D6"/>
    <w:rsid w:val="00224DAB"/>
    <w:rsid w:val="002254C5"/>
    <w:rsid w:val="002257BF"/>
    <w:rsid w:val="00225E77"/>
    <w:rsid w:val="0022613B"/>
    <w:rsid w:val="00226B45"/>
    <w:rsid w:val="00226BFB"/>
    <w:rsid w:val="002279DE"/>
    <w:rsid w:val="00227A9A"/>
    <w:rsid w:val="00227AAF"/>
    <w:rsid w:val="00227DC1"/>
    <w:rsid w:val="0023079B"/>
    <w:rsid w:val="002309AD"/>
    <w:rsid w:val="00230F68"/>
    <w:rsid w:val="00231605"/>
    <w:rsid w:val="002318E4"/>
    <w:rsid w:val="00231B9B"/>
    <w:rsid w:val="00231C4D"/>
    <w:rsid w:val="002320CF"/>
    <w:rsid w:val="00232282"/>
    <w:rsid w:val="0023344D"/>
    <w:rsid w:val="002335EF"/>
    <w:rsid w:val="00233645"/>
    <w:rsid w:val="00233994"/>
    <w:rsid w:val="00233C54"/>
    <w:rsid w:val="00234845"/>
    <w:rsid w:val="00234C6F"/>
    <w:rsid w:val="0023556E"/>
    <w:rsid w:val="0023607E"/>
    <w:rsid w:val="002404FC"/>
    <w:rsid w:val="002407FA"/>
    <w:rsid w:val="0024108D"/>
    <w:rsid w:val="00241D5C"/>
    <w:rsid w:val="00241EB1"/>
    <w:rsid w:val="00242147"/>
    <w:rsid w:val="002428BF"/>
    <w:rsid w:val="00242CD7"/>
    <w:rsid w:val="00243518"/>
    <w:rsid w:val="002439F6"/>
    <w:rsid w:val="00244B47"/>
    <w:rsid w:val="0024581C"/>
    <w:rsid w:val="00246203"/>
    <w:rsid w:val="002471DB"/>
    <w:rsid w:val="00247BC2"/>
    <w:rsid w:val="00247D2C"/>
    <w:rsid w:val="00250246"/>
    <w:rsid w:val="00250357"/>
    <w:rsid w:val="00250B01"/>
    <w:rsid w:val="00251361"/>
    <w:rsid w:val="0025170B"/>
    <w:rsid w:val="00251D7E"/>
    <w:rsid w:val="00253C71"/>
    <w:rsid w:val="0025419E"/>
    <w:rsid w:val="00254365"/>
    <w:rsid w:val="002553B7"/>
    <w:rsid w:val="00256233"/>
    <w:rsid w:val="00256B7D"/>
    <w:rsid w:val="00256BA3"/>
    <w:rsid w:val="00257940"/>
    <w:rsid w:val="0026000A"/>
    <w:rsid w:val="002605EA"/>
    <w:rsid w:val="00260872"/>
    <w:rsid w:val="00261CE2"/>
    <w:rsid w:val="002629C0"/>
    <w:rsid w:val="00262B7B"/>
    <w:rsid w:val="00263515"/>
    <w:rsid w:val="00263A33"/>
    <w:rsid w:val="00263E65"/>
    <w:rsid w:val="00264290"/>
    <w:rsid w:val="002646CB"/>
    <w:rsid w:val="00265221"/>
    <w:rsid w:val="00266C2F"/>
    <w:rsid w:val="002703D4"/>
    <w:rsid w:val="0027046F"/>
    <w:rsid w:val="0027088A"/>
    <w:rsid w:val="00270EFD"/>
    <w:rsid w:val="00271301"/>
    <w:rsid w:val="00271369"/>
    <w:rsid w:val="002720D6"/>
    <w:rsid w:val="00272281"/>
    <w:rsid w:val="0027288B"/>
    <w:rsid w:val="002730F7"/>
    <w:rsid w:val="00273C18"/>
    <w:rsid w:val="00273CFB"/>
    <w:rsid w:val="00273D44"/>
    <w:rsid w:val="00274B2F"/>
    <w:rsid w:val="00274CCA"/>
    <w:rsid w:val="00275227"/>
    <w:rsid w:val="00275F8C"/>
    <w:rsid w:val="00276511"/>
    <w:rsid w:val="00276632"/>
    <w:rsid w:val="0027725B"/>
    <w:rsid w:val="002772E8"/>
    <w:rsid w:val="00277366"/>
    <w:rsid w:val="00277385"/>
    <w:rsid w:val="002775AB"/>
    <w:rsid w:val="00277D9B"/>
    <w:rsid w:val="00281034"/>
    <w:rsid w:val="0028139A"/>
    <w:rsid w:val="00281753"/>
    <w:rsid w:val="00281C8B"/>
    <w:rsid w:val="00282188"/>
    <w:rsid w:val="002821CD"/>
    <w:rsid w:val="00282D05"/>
    <w:rsid w:val="0028356F"/>
    <w:rsid w:val="002837B5"/>
    <w:rsid w:val="00283E8F"/>
    <w:rsid w:val="00284823"/>
    <w:rsid w:val="00284A5A"/>
    <w:rsid w:val="002854A8"/>
    <w:rsid w:val="00285B41"/>
    <w:rsid w:val="00286689"/>
    <w:rsid w:val="00287197"/>
    <w:rsid w:val="0029107E"/>
    <w:rsid w:val="00291241"/>
    <w:rsid w:val="00291E3F"/>
    <w:rsid w:val="00292590"/>
    <w:rsid w:val="00292B2D"/>
    <w:rsid w:val="0029340A"/>
    <w:rsid w:val="00293455"/>
    <w:rsid w:val="002937AB"/>
    <w:rsid w:val="00295143"/>
    <w:rsid w:val="00295622"/>
    <w:rsid w:val="002957D2"/>
    <w:rsid w:val="00295ABD"/>
    <w:rsid w:val="00296920"/>
    <w:rsid w:val="00296C60"/>
    <w:rsid w:val="00296F6A"/>
    <w:rsid w:val="002971B6"/>
    <w:rsid w:val="0029748F"/>
    <w:rsid w:val="002976F2"/>
    <w:rsid w:val="00297BCB"/>
    <w:rsid w:val="00297CD5"/>
    <w:rsid w:val="002A00D5"/>
    <w:rsid w:val="002A2316"/>
    <w:rsid w:val="002A32DB"/>
    <w:rsid w:val="002A3925"/>
    <w:rsid w:val="002A3CE2"/>
    <w:rsid w:val="002A3FCF"/>
    <w:rsid w:val="002A403C"/>
    <w:rsid w:val="002A55C7"/>
    <w:rsid w:val="002A56FB"/>
    <w:rsid w:val="002A7CA9"/>
    <w:rsid w:val="002B13CF"/>
    <w:rsid w:val="002B1EB7"/>
    <w:rsid w:val="002B2216"/>
    <w:rsid w:val="002B22D9"/>
    <w:rsid w:val="002B2370"/>
    <w:rsid w:val="002B28DE"/>
    <w:rsid w:val="002B35EE"/>
    <w:rsid w:val="002B3E5A"/>
    <w:rsid w:val="002B41EE"/>
    <w:rsid w:val="002B4D2B"/>
    <w:rsid w:val="002B53A2"/>
    <w:rsid w:val="002B577A"/>
    <w:rsid w:val="002B6597"/>
    <w:rsid w:val="002C0500"/>
    <w:rsid w:val="002C0964"/>
    <w:rsid w:val="002C0FF5"/>
    <w:rsid w:val="002C1338"/>
    <w:rsid w:val="002C1AB1"/>
    <w:rsid w:val="002C296B"/>
    <w:rsid w:val="002C3BB3"/>
    <w:rsid w:val="002C4EC4"/>
    <w:rsid w:val="002C4F38"/>
    <w:rsid w:val="002C4FC4"/>
    <w:rsid w:val="002C5235"/>
    <w:rsid w:val="002C61F5"/>
    <w:rsid w:val="002C6F31"/>
    <w:rsid w:val="002C73C0"/>
    <w:rsid w:val="002C78A2"/>
    <w:rsid w:val="002C79B5"/>
    <w:rsid w:val="002C7C73"/>
    <w:rsid w:val="002D01F6"/>
    <w:rsid w:val="002D135B"/>
    <w:rsid w:val="002D176B"/>
    <w:rsid w:val="002D18CE"/>
    <w:rsid w:val="002D1E08"/>
    <w:rsid w:val="002D21E5"/>
    <w:rsid w:val="002D2891"/>
    <w:rsid w:val="002D2D0C"/>
    <w:rsid w:val="002D30B4"/>
    <w:rsid w:val="002D3DC4"/>
    <w:rsid w:val="002D45F1"/>
    <w:rsid w:val="002D6A55"/>
    <w:rsid w:val="002D6D8B"/>
    <w:rsid w:val="002D6FC6"/>
    <w:rsid w:val="002D6FFD"/>
    <w:rsid w:val="002D70AE"/>
    <w:rsid w:val="002D719A"/>
    <w:rsid w:val="002D73F0"/>
    <w:rsid w:val="002D74F6"/>
    <w:rsid w:val="002D760D"/>
    <w:rsid w:val="002E0907"/>
    <w:rsid w:val="002E11B1"/>
    <w:rsid w:val="002E1221"/>
    <w:rsid w:val="002E1564"/>
    <w:rsid w:val="002E2C92"/>
    <w:rsid w:val="002E35F0"/>
    <w:rsid w:val="002E434A"/>
    <w:rsid w:val="002E4D23"/>
    <w:rsid w:val="002E5B47"/>
    <w:rsid w:val="002E5E70"/>
    <w:rsid w:val="002E6639"/>
    <w:rsid w:val="002E6BD1"/>
    <w:rsid w:val="002E7585"/>
    <w:rsid w:val="002E7DC6"/>
    <w:rsid w:val="002F0B5F"/>
    <w:rsid w:val="002F1094"/>
    <w:rsid w:val="002F25A1"/>
    <w:rsid w:val="002F30AA"/>
    <w:rsid w:val="002F4004"/>
    <w:rsid w:val="002F472D"/>
    <w:rsid w:val="002F53D1"/>
    <w:rsid w:val="002F6259"/>
    <w:rsid w:val="002F6635"/>
    <w:rsid w:val="00300560"/>
    <w:rsid w:val="00300C88"/>
    <w:rsid w:val="003017F8"/>
    <w:rsid w:val="00301BC0"/>
    <w:rsid w:val="00301CD2"/>
    <w:rsid w:val="00301CF7"/>
    <w:rsid w:val="003029EC"/>
    <w:rsid w:val="00302A5A"/>
    <w:rsid w:val="00302BE3"/>
    <w:rsid w:val="0030307B"/>
    <w:rsid w:val="003036FB"/>
    <w:rsid w:val="003037B9"/>
    <w:rsid w:val="0030450C"/>
    <w:rsid w:val="00304EB5"/>
    <w:rsid w:val="003052D6"/>
    <w:rsid w:val="00305A34"/>
    <w:rsid w:val="00306D7C"/>
    <w:rsid w:val="00307E13"/>
    <w:rsid w:val="00310F31"/>
    <w:rsid w:val="00311900"/>
    <w:rsid w:val="00311EDC"/>
    <w:rsid w:val="00312048"/>
    <w:rsid w:val="003127FD"/>
    <w:rsid w:val="00313049"/>
    <w:rsid w:val="00313E1B"/>
    <w:rsid w:val="00313E63"/>
    <w:rsid w:val="00314534"/>
    <w:rsid w:val="0031457C"/>
    <w:rsid w:val="00314885"/>
    <w:rsid w:val="003158F7"/>
    <w:rsid w:val="00316FAB"/>
    <w:rsid w:val="0031703E"/>
    <w:rsid w:val="00317120"/>
    <w:rsid w:val="003172D6"/>
    <w:rsid w:val="00317829"/>
    <w:rsid w:val="00317DCE"/>
    <w:rsid w:val="00320344"/>
    <w:rsid w:val="0032070E"/>
    <w:rsid w:val="00320E97"/>
    <w:rsid w:val="00323222"/>
    <w:rsid w:val="003236F9"/>
    <w:rsid w:val="003238A5"/>
    <w:rsid w:val="00323BAA"/>
    <w:rsid w:val="00323FDC"/>
    <w:rsid w:val="003247D3"/>
    <w:rsid w:val="00324FF0"/>
    <w:rsid w:val="00325774"/>
    <w:rsid w:val="00325819"/>
    <w:rsid w:val="0032681E"/>
    <w:rsid w:val="0032681F"/>
    <w:rsid w:val="0032692C"/>
    <w:rsid w:val="003269A7"/>
    <w:rsid w:val="00327806"/>
    <w:rsid w:val="0033006D"/>
    <w:rsid w:val="003305B6"/>
    <w:rsid w:val="00330664"/>
    <w:rsid w:val="00331114"/>
    <w:rsid w:val="003319EC"/>
    <w:rsid w:val="00331AD2"/>
    <w:rsid w:val="003327A9"/>
    <w:rsid w:val="00332BF2"/>
    <w:rsid w:val="00332EDA"/>
    <w:rsid w:val="00333AD7"/>
    <w:rsid w:val="00333C53"/>
    <w:rsid w:val="00333E48"/>
    <w:rsid w:val="0033464F"/>
    <w:rsid w:val="0033490C"/>
    <w:rsid w:val="003351BB"/>
    <w:rsid w:val="00335327"/>
    <w:rsid w:val="00335484"/>
    <w:rsid w:val="0033556A"/>
    <w:rsid w:val="003375DD"/>
    <w:rsid w:val="003379C0"/>
    <w:rsid w:val="003400C4"/>
    <w:rsid w:val="003405B6"/>
    <w:rsid w:val="00341167"/>
    <w:rsid w:val="00341727"/>
    <w:rsid w:val="00341936"/>
    <w:rsid w:val="00342B90"/>
    <w:rsid w:val="00343715"/>
    <w:rsid w:val="00343FB8"/>
    <w:rsid w:val="00344CBD"/>
    <w:rsid w:val="003472B8"/>
    <w:rsid w:val="0034771D"/>
    <w:rsid w:val="00347A64"/>
    <w:rsid w:val="00347E28"/>
    <w:rsid w:val="003501CA"/>
    <w:rsid w:val="0035124C"/>
    <w:rsid w:val="003513D3"/>
    <w:rsid w:val="0035140F"/>
    <w:rsid w:val="0035156E"/>
    <w:rsid w:val="00351950"/>
    <w:rsid w:val="003519EA"/>
    <w:rsid w:val="00351E00"/>
    <w:rsid w:val="00352929"/>
    <w:rsid w:val="003539AA"/>
    <w:rsid w:val="00353A29"/>
    <w:rsid w:val="00353F51"/>
    <w:rsid w:val="00355E6C"/>
    <w:rsid w:val="00357999"/>
    <w:rsid w:val="003601D6"/>
    <w:rsid w:val="00360354"/>
    <w:rsid w:val="0036087B"/>
    <w:rsid w:val="00360BB7"/>
    <w:rsid w:val="00361A93"/>
    <w:rsid w:val="00362390"/>
    <w:rsid w:val="00362B2B"/>
    <w:rsid w:val="003634FE"/>
    <w:rsid w:val="00364150"/>
    <w:rsid w:val="003641DD"/>
    <w:rsid w:val="003656A6"/>
    <w:rsid w:val="00365EB6"/>
    <w:rsid w:val="00366267"/>
    <w:rsid w:val="0036663D"/>
    <w:rsid w:val="00366AB8"/>
    <w:rsid w:val="00366D9C"/>
    <w:rsid w:val="003674E9"/>
    <w:rsid w:val="00370CA1"/>
    <w:rsid w:val="00371BB2"/>
    <w:rsid w:val="00371CF4"/>
    <w:rsid w:val="00371EB8"/>
    <w:rsid w:val="00372229"/>
    <w:rsid w:val="00372556"/>
    <w:rsid w:val="00372705"/>
    <w:rsid w:val="00372C1D"/>
    <w:rsid w:val="00373E1A"/>
    <w:rsid w:val="00374129"/>
    <w:rsid w:val="00375201"/>
    <w:rsid w:val="00375546"/>
    <w:rsid w:val="00375C42"/>
    <w:rsid w:val="00375F32"/>
    <w:rsid w:val="00376940"/>
    <w:rsid w:val="003771BA"/>
    <w:rsid w:val="00377B4E"/>
    <w:rsid w:val="00377C6F"/>
    <w:rsid w:val="00377DBF"/>
    <w:rsid w:val="0038001F"/>
    <w:rsid w:val="00380EC6"/>
    <w:rsid w:val="003823F7"/>
    <w:rsid w:val="00382828"/>
    <w:rsid w:val="00382926"/>
    <w:rsid w:val="00382AEC"/>
    <w:rsid w:val="00382B5D"/>
    <w:rsid w:val="00382BC6"/>
    <w:rsid w:val="00383349"/>
    <w:rsid w:val="00383809"/>
    <w:rsid w:val="0038383A"/>
    <w:rsid w:val="00383893"/>
    <w:rsid w:val="00384079"/>
    <w:rsid w:val="00384513"/>
    <w:rsid w:val="003846DB"/>
    <w:rsid w:val="0038474F"/>
    <w:rsid w:val="00385FB5"/>
    <w:rsid w:val="0038607F"/>
    <w:rsid w:val="00386A46"/>
    <w:rsid w:val="003871DE"/>
    <w:rsid w:val="003874F2"/>
    <w:rsid w:val="003875B0"/>
    <w:rsid w:val="00387FDD"/>
    <w:rsid w:val="00390002"/>
    <w:rsid w:val="0039078F"/>
    <w:rsid w:val="003909C1"/>
    <w:rsid w:val="0039234D"/>
    <w:rsid w:val="00392BAD"/>
    <w:rsid w:val="00393573"/>
    <w:rsid w:val="00394292"/>
    <w:rsid w:val="003944C0"/>
    <w:rsid w:val="003948EF"/>
    <w:rsid w:val="00394915"/>
    <w:rsid w:val="003953C2"/>
    <w:rsid w:val="00395EBA"/>
    <w:rsid w:val="00396B82"/>
    <w:rsid w:val="00396D7F"/>
    <w:rsid w:val="003A0172"/>
    <w:rsid w:val="003A0474"/>
    <w:rsid w:val="003A1022"/>
    <w:rsid w:val="003A1069"/>
    <w:rsid w:val="003A12B3"/>
    <w:rsid w:val="003A1C6F"/>
    <w:rsid w:val="003A20AE"/>
    <w:rsid w:val="003A3187"/>
    <w:rsid w:val="003A3958"/>
    <w:rsid w:val="003A4839"/>
    <w:rsid w:val="003A5A86"/>
    <w:rsid w:val="003A6472"/>
    <w:rsid w:val="003A69BE"/>
    <w:rsid w:val="003A7524"/>
    <w:rsid w:val="003A7C07"/>
    <w:rsid w:val="003B1BEE"/>
    <w:rsid w:val="003B31DA"/>
    <w:rsid w:val="003B3515"/>
    <w:rsid w:val="003B358A"/>
    <w:rsid w:val="003B3757"/>
    <w:rsid w:val="003B3CAA"/>
    <w:rsid w:val="003B48B7"/>
    <w:rsid w:val="003B4A98"/>
    <w:rsid w:val="003B4D99"/>
    <w:rsid w:val="003B4D9B"/>
    <w:rsid w:val="003B4ED3"/>
    <w:rsid w:val="003B5AEB"/>
    <w:rsid w:val="003B7642"/>
    <w:rsid w:val="003B773F"/>
    <w:rsid w:val="003B7C70"/>
    <w:rsid w:val="003B7DAB"/>
    <w:rsid w:val="003B7F4C"/>
    <w:rsid w:val="003C183C"/>
    <w:rsid w:val="003C1DE7"/>
    <w:rsid w:val="003C2762"/>
    <w:rsid w:val="003C2C51"/>
    <w:rsid w:val="003C2EA5"/>
    <w:rsid w:val="003C2F3A"/>
    <w:rsid w:val="003C3472"/>
    <w:rsid w:val="003C3BAE"/>
    <w:rsid w:val="003C41CF"/>
    <w:rsid w:val="003C43B0"/>
    <w:rsid w:val="003C4AEA"/>
    <w:rsid w:val="003C4BCB"/>
    <w:rsid w:val="003C4D8D"/>
    <w:rsid w:val="003C50B6"/>
    <w:rsid w:val="003C5E51"/>
    <w:rsid w:val="003C662B"/>
    <w:rsid w:val="003C6CE1"/>
    <w:rsid w:val="003C7011"/>
    <w:rsid w:val="003C702D"/>
    <w:rsid w:val="003C7511"/>
    <w:rsid w:val="003C78F2"/>
    <w:rsid w:val="003D0073"/>
    <w:rsid w:val="003D123D"/>
    <w:rsid w:val="003D128D"/>
    <w:rsid w:val="003D1D8D"/>
    <w:rsid w:val="003D24A6"/>
    <w:rsid w:val="003D2555"/>
    <w:rsid w:val="003D28C0"/>
    <w:rsid w:val="003D2A02"/>
    <w:rsid w:val="003D2A04"/>
    <w:rsid w:val="003D2B90"/>
    <w:rsid w:val="003D3557"/>
    <w:rsid w:val="003D4409"/>
    <w:rsid w:val="003D4637"/>
    <w:rsid w:val="003D48BC"/>
    <w:rsid w:val="003D4B71"/>
    <w:rsid w:val="003D5A1A"/>
    <w:rsid w:val="003D5BF0"/>
    <w:rsid w:val="003D73D3"/>
    <w:rsid w:val="003D7E3C"/>
    <w:rsid w:val="003E0903"/>
    <w:rsid w:val="003E0DAE"/>
    <w:rsid w:val="003E10D4"/>
    <w:rsid w:val="003E1303"/>
    <w:rsid w:val="003E17A7"/>
    <w:rsid w:val="003E1819"/>
    <w:rsid w:val="003E1BAF"/>
    <w:rsid w:val="003E25CD"/>
    <w:rsid w:val="003E3330"/>
    <w:rsid w:val="003E41AE"/>
    <w:rsid w:val="003E42BA"/>
    <w:rsid w:val="003E49BC"/>
    <w:rsid w:val="003E4C98"/>
    <w:rsid w:val="003E4DF2"/>
    <w:rsid w:val="003E588F"/>
    <w:rsid w:val="003E5D8C"/>
    <w:rsid w:val="003E5FCB"/>
    <w:rsid w:val="003E7FA8"/>
    <w:rsid w:val="003F05D4"/>
    <w:rsid w:val="003F160B"/>
    <w:rsid w:val="003F16AE"/>
    <w:rsid w:val="003F16E9"/>
    <w:rsid w:val="003F1F02"/>
    <w:rsid w:val="003F247E"/>
    <w:rsid w:val="003F2BB1"/>
    <w:rsid w:val="003F3200"/>
    <w:rsid w:val="003F4B7D"/>
    <w:rsid w:val="003F5DE4"/>
    <w:rsid w:val="003F607E"/>
    <w:rsid w:val="003F6215"/>
    <w:rsid w:val="003F6B52"/>
    <w:rsid w:val="003F770D"/>
    <w:rsid w:val="003F7946"/>
    <w:rsid w:val="004004F4"/>
    <w:rsid w:val="00402654"/>
    <w:rsid w:val="00402EF5"/>
    <w:rsid w:val="00402F78"/>
    <w:rsid w:val="004031D0"/>
    <w:rsid w:val="00403CCA"/>
    <w:rsid w:val="00403F1D"/>
    <w:rsid w:val="0040438B"/>
    <w:rsid w:val="00404762"/>
    <w:rsid w:val="004072E0"/>
    <w:rsid w:val="00410162"/>
    <w:rsid w:val="00410282"/>
    <w:rsid w:val="00410647"/>
    <w:rsid w:val="00410907"/>
    <w:rsid w:val="00410ADF"/>
    <w:rsid w:val="00412307"/>
    <w:rsid w:val="004126EF"/>
    <w:rsid w:val="00413A75"/>
    <w:rsid w:val="00414844"/>
    <w:rsid w:val="004153CB"/>
    <w:rsid w:val="0041551E"/>
    <w:rsid w:val="0041626C"/>
    <w:rsid w:val="004164B7"/>
    <w:rsid w:val="004172E1"/>
    <w:rsid w:val="004178B8"/>
    <w:rsid w:val="004178E5"/>
    <w:rsid w:val="004179DC"/>
    <w:rsid w:val="00420E54"/>
    <w:rsid w:val="00421406"/>
    <w:rsid w:val="00422C2C"/>
    <w:rsid w:val="00423112"/>
    <w:rsid w:val="0042311E"/>
    <w:rsid w:val="004234AA"/>
    <w:rsid w:val="00423678"/>
    <w:rsid w:val="00423FF1"/>
    <w:rsid w:val="00424F15"/>
    <w:rsid w:val="0042505F"/>
    <w:rsid w:val="004261BA"/>
    <w:rsid w:val="00430120"/>
    <w:rsid w:val="004307D9"/>
    <w:rsid w:val="00430D77"/>
    <w:rsid w:val="00430ECC"/>
    <w:rsid w:val="004320EE"/>
    <w:rsid w:val="00432384"/>
    <w:rsid w:val="004323E3"/>
    <w:rsid w:val="004324C6"/>
    <w:rsid w:val="00432BB1"/>
    <w:rsid w:val="00432C99"/>
    <w:rsid w:val="00432ECF"/>
    <w:rsid w:val="00433259"/>
    <w:rsid w:val="00433946"/>
    <w:rsid w:val="00434667"/>
    <w:rsid w:val="004356F1"/>
    <w:rsid w:val="00435A49"/>
    <w:rsid w:val="004360BC"/>
    <w:rsid w:val="004363EC"/>
    <w:rsid w:val="00436B0E"/>
    <w:rsid w:val="00437903"/>
    <w:rsid w:val="00437B6B"/>
    <w:rsid w:val="0044071D"/>
    <w:rsid w:val="00440812"/>
    <w:rsid w:val="004408A8"/>
    <w:rsid w:val="00440C55"/>
    <w:rsid w:val="0044113F"/>
    <w:rsid w:val="004411B0"/>
    <w:rsid w:val="004411BA"/>
    <w:rsid w:val="00442090"/>
    <w:rsid w:val="00442A3F"/>
    <w:rsid w:val="00442DD8"/>
    <w:rsid w:val="00442E8A"/>
    <w:rsid w:val="00443FFA"/>
    <w:rsid w:val="00444231"/>
    <w:rsid w:val="00444430"/>
    <w:rsid w:val="004446DC"/>
    <w:rsid w:val="00445BF5"/>
    <w:rsid w:val="0044660E"/>
    <w:rsid w:val="0044716C"/>
    <w:rsid w:val="0044749D"/>
    <w:rsid w:val="00447B25"/>
    <w:rsid w:val="0045111B"/>
    <w:rsid w:val="004511B6"/>
    <w:rsid w:val="004511BC"/>
    <w:rsid w:val="004515F0"/>
    <w:rsid w:val="00453DFB"/>
    <w:rsid w:val="00454328"/>
    <w:rsid w:val="00454A4A"/>
    <w:rsid w:val="00454E3E"/>
    <w:rsid w:val="00454EC5"/>
    <w:rsid w:val="00454FF6"/>
    <w:rsid w:val="004551B4"/>
    <w:rsid w:val="00455610"/>
    <w:rsid w:val="0045596A"/>
    <w:rsid w:val="00455F33"/>
    <w:rsid w:val="00456BD8"/>
    <w:rsid w:val="0045758B"/>
    <w:rsid w:val="00460B58"/>
    <w:rsid w:val="004612DB"/>
    <w:rsid w:val="004613E0"/>
    <w:rsid w:val="0046180A"/>
    <w:rsid w:val="00462B48"/>
    <w:rsid w:val="00462F76"/>
    <w:rsid w:val="004631A6"/>
    <w:rsid w:val="00463324"/>
    <w:rsid w:val="00463375"/>
    <w:rsid w:val="00463461"/>
    <w:rsid w:val="00463A38"/>
    <w:rsid w:val="00463A70"/>
    <w:rsid w:val="00464E97"/>
    <w:rsid w:val="004652FF"/>
    <w:rsid w:val="00467011"/>
    <w:rsid w:val="00467994"/>
    <w:rsid w:val="004700DC"/>
    <w:rsid w:val="0047045D"/>
    <w:rsid w:val="004706F4"/>
    <w:rsid w:val="004709AF"/>
    <w:rsid w:val="00470FB7"/>
    <w:rsid w:val="00471232"/>
    <w:rsid w:val="0047149C"/>
    <w:rsid w:val="004717E2"/>
    <w:rsid w:val="004717E5"/>
    <w:rsid w:val="00471F2D"/>
    <w:rsid w:val="0047285E"/>
    <w:rsid w:val="00472EA3"/>
    <w:rsid w:val="00472F5A"/>
    <w:rsid w:val="00473483"/>
    <w:rsid w:val="00475290"/>
    <w:rsid w:val="0047535D"/>
    <w:rsid w:val="004754E2"/>
    <w:rsid w:val="00475CD4"/>
    <w:rsid w:val="004768A9"/>
    <w:rsid w:val="00477992"/>
    <w:rsid w:val="00477BF1"/>
    <w:rsid w:val="004800C8"/>
    <w:rsid w:val="00480194"/>
    <w:rsid w:val="00480593"/>
    <w:rsid w:val="00480E33"/>
    <w:rsid w:val="0048173C"/>
    <w:rsid w:val="00481B0D"/>
    <w:rsid w:val="00482FAB"/>
    <w:rsid w:val="00483312"/>
    <w:rsid w:val="0048378D"/>
    <w:rsid w:val="00484C13"/>
    <w:rsid w:val="00484FDB"/>
    <w:rsid w:val="004853A9"/>
    <w:rsid w:val="00485AAA"/>
    <w:rsid w:val="00485C6E"/>
    <w:rsid w:val="0048647C"/>
    <w:rsid w:val="00486744"/>
    <w:rsid w:val="0048679B"/>
    <w:rsid w:val="00487D93"/>
    <w:rsid w:val="004910A9"/>
    <w:rsid w:val="004910EC"/>
    <w:rsid w:val="00492149"/>
    <w:rsid w:val="00492616"/>
    <w:rsid w:val="004927FF"/>
    <w:rsid w:val="00492BD1"/>
    <w:rsid w:val="00493742"/>
    <w:rsid w:val="00493C3A"/>
    <w:rsid w:val="00495321"/>
    <w:rsid w:val="004959EA"/>
    <w:rsid w:val="00495C6E"/>
    <w:rsid w:val="00496079"/>
    <w:rsid w:val="0049608A"/>
    <w:rsid w:val="004A0520"/>
    <w:rsid w:val="004A494E"/>
    <w:rsid w:val="004A4C94"/>
    <w:rsid w:val="004A5A3C"/>
    <w:rsid w:val="004A6487"/>
    <w:rsid w:val="004A66C7"/>
    <w:rsid w:val="004A7B47"/>
    <w:rsid w:val="004A7C1B"/>
    <w:rsid w:val="004A7E43"/>
    <w:rsid w:val="004B0018"/>
    <w:rsid w:val="004B0531"/>
    <w:rsid w:val="004B11BE"/>
    <w:rsid w:val="004B22AE"/>
    <w:rsid w:val="004B23B2"/>
    <w:rsid w:val="004B2668"/>
    <w:rsid w:val="004B3184"/>
    <w:rsid w:val="004B33B9"/>
    <w:rsid w:val="004B3838"/>
    <w:rsid w:val="004B44D7"/>
    <w:rsid w:val="004B4843"/>
    <w:rsid w:val="004B53D5"/>
    <w:rsid w:val="004B5AF6"/>
    <w:rsid w:val="004B683F"/>
    <w:rsid w:val="004B685E"/>
    <w:rsid w:val="004B688D"/>
    <w:rsid w:val="004B69A1"/>
    <w:rsid w:val="004B7291"/>
    <w:rsid w:val="004B7698"/>
    <w:rsid w:val="004B7BF0"/>
    <w:rsid w:val="004B7CF4"/>
    <w:rsid w:val="004C0467"/>
    <w:rsid w:val="004C04C8"/>
    <w:rsid w:val="004C160D"/>
    <w:rsid w:val="004C19B4"/>
    <w:rsid w:val="004C3958"/>
    <w:rsid w:val="004C40BA"/>
    <w:rsid w:val="004C4AF6"/>
    <w:rsid w:val="004C4C07"/>
    <w:rsid w:val="004C4F45"/>
    <w:rsid w:val="004C5C27"/>
    <w:rsid w:val="004C5EFD"/>
    <w:rsid w:val="004C667B"/>
    <w:rsid w:val="004C6ECA"/>
    <w:rsid w:val="004C73ED"/>
    <w:rsid w:val="004C7406"/>
    <w:rsid w:val="004C75F8"/>
    <w:rsid w:val="004D05FF"/>
    <w:rsid w:val="004D0F44"/>
    <w:rsid w:val="004D1BD8"/>
    <w:rsid w:val="004D1F1E"/>
    <w:rsid w:val="004D2806"/>
    <w:rsid w:val="004D280D"/>
    <w:rsid w:val="004D358A"/>
    <w:rsid w:val="004D4A6C"/>
    <w:rsid w:val="004D58D7"/>
    <w:rsid w:val="004D5ADE"/>
    <w:rsid w:val="004D61A4"/>
    <w:rsid w:val="004D63F4"/>
    <w:rsid w:val="004D6610"/>
    <w:rsid w:val="004D67A3"/>
    <w:rsid w:val="004D6BF3"/>
    <w:rsid w:val="004D7081"/>
    <w:rsid w:val="004D7325"/>
    <w:rsid w:val="004D79A0"/>
    <w:rsid w:val="004D7EF1"/>
    <w:rsid w:val="004D7F5C"/>
    <w:rsid w:val="004E0042"/>
    <w:rsid w:val="004E0D9E"/>
    <w:rsid w:val="004E0F19"/>
    <w:rsid w:val="004E11A8"/>
    <w:rsid w:val="004E131F"/>
    <w:rsid w:val="004E1727"/>
    <w:rsid w:val="004E1913"/>
    <w:rsid w:val="004E1DC7"/>
    <w:rsid w:val="004E1FF5"/>
    <w:rsid w:val="004E293B"/>
    <w:rsid w:val="004E2997"/>
    <w:rsid w:val="004E32A3"/>
    <w:rsid w:val="004E32F3"/>
    <w:rsid w:val="004E348C"/>
    <w:rsid w:val="004E40FA"/>
    <w:rsid w:val="004E454F"/>
    <w:rsid w:val="004E488B"/>
    <w:rsid w:val="004E499D"/>
    <w:rsid w:val="004E5A3E"/>
    <w:rsid w:val="004E5C57"/>
    <w:rsid w:val="004E622E"/>
    <w:rsid w:val="004E7289"/>
    <w:rsid w:val="004F04A2"/>
    <w:rsid w:val="004F09DF"/>
    <w:rsid w:val="004F0A3D"/>
    <w:rsid w:val="004F0AE3"/>
    <w:rsid w:val="004F195A"/>
    <w:rsid w:val="004F1FF2"/>
    <w:rsid w:val="004F2AE3"/>
    <w:rsid w:val="004F2AEE"/>
    <w:rsid w:val="004F2E13"/>
    <w:rsid w:val="004F354D"/>
    <w:rsid w:val="004F35A7"/>
    <w:rsid w:val="004F4B62"/>
    <w:rsid w:val="004F5492"/>
    <w:rsid w:val="004F5BDE"/>
    <w:rsid w:val="004F5C06"/>
    <w:rsid w:val="004F60A0"/>
    <w:rsid w:val="004F63F4"/>
    <w:rsid w:val="004F69C8"/>
    <w:rsid w:val="004F76BB"/>
    <w:rsid w:val="004F7949"/>
    <w:rsid w:val="00500139"/>
    <w:rsid w:val="005003BB"/>
    <w:rsid w:val="0050147E"/>
    <w:rsid w:val="00501B11"/>
    <w:rsid w:val="00502C6F"/>
    <w:rsid w:val="00502DAA"/>
    <w:rsid w:val="005038C0"/>
    <w:rsid w:val="00503AC6"/>
    <w:rsid w:val="00503EAF"/>
    <w:rsid w:val="00504647"/>
    <w:rsid w:val="005054C9"/>
    <w:rsid w:val="0050597E"/>
    <w:rsid w:val="0050731B"/>
    <w:rsid w:val="00511123"/>
    <w:rsid w:val="00512099"/>
    <w:rsid w:val="00512B2E"/>
    <w:rsid w:val="005136C1"/>
    <w:rsid w:val="00514B75"/>
    <w:rsid w:val="0051565B"/>
    <w:rsid w:val="005159FB"/>
    <w:rsid w:val="00515EB0"/>
    <w:rsid w:val="00515FB2"/>
    <w:rsid w:val="00515FBB"/>
    <w:rsid w:val="00516BCF"/>
    <w:rsid w:val="00516CE5"/>
    <w:rsid w:val="00516D0E"/>
    <w:rsid w:val="00516E88"/>
    <w:rsid w:val="00517484"/>
    <w:rsid w:val="00521432"/>
    <w:rsid w:val="00522D21"/>
    <w:rsid w:val="005232AA"/>
    <w:rsid w:val="005258FD"/>
    <w:rsid w:val="00525990"/>
    <w:rsid w:val="00525992"/>
    <w:rsid w:val="00525D45"/>
    <w:rsid w:val="00526BD2"/>
    <w:rsid w:val="005277C6"/>
    <w:rsid w:val="00527BF2"/>
    <w:rsid w:val="0053052C"/>
    <w:rsid w:val="00530764"/>
    <w:rsid w:val="00530B0C"/>
    <w:rsid w:val="00530EA2"/>
    <w:rsid w:val="00531663"/>
    <w:rsid w:val="005316FB"/>
    <w:rsid w:val="005322C0"/>
    <w:rsid w:val="00533567"/>
    <w:rsid w:val="00533810"/>
    <w:rsid w:val="00533CD0"/>
    <w:rsid w:val="005353D9"/>
    <w:rsid w:val="005362B2"/>
    <w:rsid w:val="005375D2"/>
    <w:rsid w:val="00537661"/>
    <w:rsid w:val="005379B3"/>
    <w:rsid w:val="00540A29"/>
    <w:rsid w:val="00540E53"/>
    <w:rsid w:val="0054110B"/>
    <w:rsid w:val="005418D9"/>
    <w:rsid w:val="005420F1"/>
    <w:rsid w:val="005425D2"/>
    <w:rsid w:val="00542FE4"/>
    <w:rsid w:val="00543140"/>
    <w:rsid w:val="005437E2"/>
    <w:rsid w:val="00543A12"/>
    <w:rsid w:val="00543CFC"/>
    <w:rsid w:val="00543DDE"/>
    <w:rsid w:val="00543F8C"/>
    <w:rsid w:val="005440B6"/>
    <w:rsid w:val="0054561D"/>
    <w:rsid w:val="00545FDC"/>
    <w:rsid w:val="00546260"/>
    <w:rsid w:val="00546309"/>
    <w:rsid w:val="005466FC"/>
    <w:rsid w:val="00547264"/>
    <w:rsid w:val="00547E66"/>
    <w:rsid w:val="00547EC6"/>
    <w:rsid w:val="00550218"/>
    <w:rsid w:val="00550315"/>
    <w:rsid w:val="00550D38"/>
    <w:rsid w:val="0055288D"/>
    <w:rsid w:val="00553ADD"/>
    <w:rsid w:val="005547BB"/>
    <w:rsid w:val="00554F6E"/>
    <w:rsid w:val="00555577"/>
    <w:rsid w:val="00555690"/>
    <w:rsid w:val="0055579A"/>
    <w:rsid w:val="00555CE0"/>
    <w:rsid w:val="00556565"/>
    <w:rsid w:val="00556B75"/>
    <w:rsid w:val="0055745C"/>
    <w:rsid w:val="005576B7"/>
    <w:rsid w:val="0055779E"/>
    <w:rsid w:val="00557D37"/>
    <w:rsid w:val="005615F3"/>
    <w:rsid w:val="005616F7"/>
    <w:rsid w:val="00561CF4"/>
    <w:rsid w:val="00562558"/>
    <w:rsid w:val="0056415E"/>
    <w:rsid w:val="00564189"/>
    <w:rsid w:val="0056468F"/>
    <w:rsid w:val="00564E7F"/>
    <w:rsid w:val="00565228"/>
    <w:rsid w:val="0056528D"/>
    <w:rsid w:val="0056539B"/>
    <w:rsid w:val="00565EDA"/>
    <w:rsid w:val="005660BA"/>
    <w:rsid w:val="0056614A"/>
    <w:rsid w:val="00567104"/>
    <w:rsid w:val="00567677"/>
    <w:rsid w:val="0056795E"/>
    <w:rsid w:val="005702DA"/>
    <w:rsid w:val="00570571"/>
    <w:rsid w:val="00570C89"/>
    <w:rsid w:val="00570F42"/>
    <w:rsid w:val="005715F3"/>
    <w:rsid w:val="00571BF1"/>
    <w:rsid w:val="0057204B"/>
    <w:rsid w:val="00572325"/>
    <w:rsid w:val="005730C9"/>
    <w:rsid w:val="005739A6"/>
    <w:rsid w:val="00573DB0"/>
    <w:rsid w:val="00573F5B"/>
    <w:rsid w:val="00574279"/>
    <w:rsid w:val="0057428F"/>
    <w:rsid w:val="00576219"/>
    <w:rsid w:val="00577079"/>
    <w:rsid w:val="00577309"/>
    <w:rsid w:val="00577E6B"/>
    <w:rsid w:val="00580E4C"/>
    <w:rsid w:val="00580F28"/>
    <w:rsid w:val="00581C1D"/>
    <w:rsid w:val="00581C8A"/>
    <w:rsid w:val="00581FCF"/>
    <w:rsid w:val="00583D1D"/>
    <w:rsid w:val="0058415D"/>
    <w:rsid w:val="0058429F"/>
    <w:rsid w:val="00584EFA"/>
    <w:rsid w:val="00585CC3"/>
    <w:rsid w:val="00585E1C"/>
    <w:rsid w:val="0058647A"/>
    <w:rsid w:val="00587968"/>
    <w:rsid w:val="0059061E"/>
    <w:rsid w:val="00590F8E"/>
    <w:rsid w:val="005910D8"/>
    <w:rsid w:val="00591531"/>
    <w:rsid w:val="00591688"/>
    <w:rsid w:val="00591F0D"/>
    <w:rsid w:val="00591F66"/>
    <w:rsid w:val="0059238F"/>
    <w:rsid w:val="00592ED4"/>
    <w:rsid w:val="00592F43"/>
    <w:rsid w:val="00593103"/>
    <w:rsid w:val="00593F71"/>
    <w:rsid w:val="00594148"/>
    <w:rsid w:val="005946D5"/>
    <w:rsid w:val="00594886"/>
    <w:rsid w:val="00594B80"/>
    <w:rsid w:val="00594C06"/>
    <w:rsid w:val="0059580A"/>
    <w:rsid w:val="00595C6E"/>
    <w:rsid w:val="00596F64"/>
    <w:rsid w:val="005970CF"/>
    <w:rsid w:val="0059794A"/>
    <w:rsid w:val="005A0D23"/>
    <w:rsid w:val="005A0E36"/>
    <w:rsid w:val="005A1D18"/>
    <w:rsid w:val="005A219B"/>
    <w:rsid w:val="005A2508"/>
    <w:rsid w:val="005A25CE"/>
    <w:rsid w:val="005A2A48"/>
    <w:rsid w:val="005A2CA4"/>
    <w:rsid w:val="005A31F4"/>
    <w:rsid w:val="005A3D0F"/>
    <w:rsid w:val="005A43CC"/>
    <w:rsid w:val="005A47B4"/>
    <w:rsid w:val="005A4C45"/>
    <w:rsid w:val="005A4DA4"/>
    <w:rsid w:val="005A656E"/>
    <w:rsid w:val="005A680D"/>
    <w:rsid w:val="005A6DCA"/>
    <w:rsid w:val="005A73C9"/>
    <w:rsid w:val="005B05C0"/>
    <w:rsid w:val="005B0A5C"/>
    <w:rsid w:val="005B1257"/>
    <w:rsid w:val="005B1485"/>
    <w:rsid w:val="005B1552"/>
    <w:rsid w:val="005B163A"/>
    <w:rsid w:val="005B1958"/>
    <w:rsid w:val="005B1A99"/>
    <w:rsid w:val="005B1EFE"/>
    <w:rsid w:val="005B2A09"/>
    <w:rsid w:val="005B2FBA"/>
    <w:rsid w:val="005B37DE"/>
    <w:rsid w:val="005B38EE"/>
    <w:rsid w:val="005B3B89"/>
    <w:rsid w:val="005B4BBC"/>
    <w:rsid w:val="005B4EA5"/>
    <w:rsid w:val="005B5396"/>
    <w:rsid w:val="005B53D4"/>
    <w:rsid w:val="005B5A32"/>
    <w:rsid w:val="005B5A95"/>
    <w:rsid w:val="005B6585"/>
    <w:rsid w:val="005B6EA2"/>
    <w:rsid w:val="005B70E6"/>
    <w:rsid w:val="005C1E30"/>
    <w:rsid w:val="005C2190"/>
    <w:rsid w:val="005C3142"/>
    <w:rsid w:val="005C3460"/>
    <w:rsid w:val="005C4D9F"/>
    <w:rsid w:val="005C53D6"/>
    <w:rsid w:val="005C5C52"/>
    <w:rsid w:val="005C6B97"/>
    <w:rsid w:val="005C77F9"/>
    <w:rsid w:val="005D0126"/>
    <w:rsid w:val="005D0371"/>
    <w:rsid w:val="005D0719"/>
    <w:rsid w:val="005D0E51"/>
    <w:rsid w:val="005D1484"/>
    <w:rsid w:val="005D1596"/>
    <w:rsid w:val="005D35A4"/>
    <w:rsid w:val="005D48DF"/>
    <w:rsid w:val="005D4E3D"/>
    <w:rsid w:val="005D56B8"/>
    <w:rsid w:val="005D5FD3"/>
    <w:rsid w:val="005D6B04"/>
    <w:rsid w:val="005D6E33"/>
    <w:rsid w:val="005D7636"/>
    <w:rsid w:val="005D7E3A"/>
    <w:rsid w:val="005E018A"/>
    <w:rsid w:val="005E1947"/>
    <w:rsid w:val="005E2144"/>
    <w:rsid w:val="005E2772"/>
    <w:rsid w:val="005E2AEE"/>
    <w:rsid w:val="005E2F7E"/>
    <w:rsid w:val="005E3642"/>
    <w:rsid w:val="005E38D7"/>
    <w:rsid w:val="005E39D8"/>
    <w:rsid w:val="005E4442"/>
    <w:rsid w:val="005E4DAB"/>
    <w:rsid w:val="005E4EC0"/>
    <w:rsid w:val="005E5CD8"/>
    <w:rsid w:val="005E6477"/>
    <w:rsid w:val="005E6ECA"/>
    <w:rsid w:val="005E7049"/>
    <w:rsid w:val="005F00F6"/>
    <w:rsid w:val="005F0DDF"/>
    <w:rsid w:val="005F0E61"/>
    <w:rsid w:val="005F2FAB"/>
    <w:rsid w:val="005F3136"/>
    <w:rsid w:val="005F31F7"/>
    <w:rsid w:val="005F3897"/>
    <w:rsid w:val="005F4938"/>
    <w:rsid w:val="005F56C6"/>
    <w:rsid w:val="005F765D"/>
    <w:rsid w:val="005F76C9"/>
    <w:rsid w:val="005F7B63"/>
    <w:rsid w:val="005F7D8B"/>
    <w:rsid w:val="005F7E18"/>
    <w:rsid w:val="006005B1"/>
    <w:rsid w:val="00600795"/>
    <w:rsid w:val="006011BA"/>
    <w:rsid w:val="0060156A"/>
    <w:rsid w:val="006015F7"/>
    <w:rsid w:val="006025B2"/>
    <w:rsid w:val="00603BC3"/>
    <w:rsid w:val="00603F04"/>
    <w:rsid w:val="006040A8"/>
    <w:rsid w:val="006041A5"/>
    <w:rsid w:val="00604423"/>
    <w:rsid w:val="0060469B"/>
    <w:rsid w:val="006048A7"/>
    <w:rsid w:val="00604AF0"/>
    <w:rsid w:val="00604B65"/>
    <w:rsid w:val="00604EDD"/>
    <w:rsid w:val="00605396"/>
    <w:rsid w:val="006056F1"/>
    <w:rsid w:val="00605B1B"/>
    <w:rsid w:val="00605C8F"/>
    <w:rsid w:val="00606427"/>
    <w:rsid w:val="00607291"/>
    <w:rsid w:val="006073F7"/>
    <w:rsid w:val="0060758A"/>
    <w:rsid w:val="0060798A"/>
    <w:rsid w:val="00610908"/>
    <w:rsid w:val="00610AF6"/>
    <w:rsid w:val="00610BFA"/>
    <w:rsid w:val="00611FC8"/>
    <w:rsid w:val="006123A2"/>
    <w:rsid w:val="00612A24"/>
    <w:rsid w:val="00612D1D"/>
    <w:rsid w:val="00613417"/>
    <w:rsid w:val="00613607"/>
    <w:rsid w:val="006160FC"/>
    <w:rsid w:val="0061613B"/>
    <w:rsid w:val="006168DB"/>
    <w:rsid w:val="00616B06"/>
    <w:rsid w:val="0061759A"/>
    <w:rsid w:val="0061795E"/>
    <w:rsid w:val="00620204"/>
    <w:rsid w:val="0062064F"/>
    <w:rsid w:val="00620BAE"/>
    <w:rsid w:val="00620CB0"/>
    <w:rsid w:val="0062198D"/>
    <w:rsid w:val="00621B40"/>
    <w:rsid w:val="00621E93"/>
    <w:rsid w:val="00622108"/>
    <w:rsid w:val="00622863"/>
    <w:rsid w:val="00622B50"/>
    <w:rsid w:val="0062354D"/>
    <w:rsid w:val="006237D8"/>
    <w:rsid w:val="00623BF3"/>
    <w:rsid w:val="006240B2"/>
    <w:rsid w:val="006246E3"/>
    <w:rsid w:val="00625947"/>
    <w:rsid w:val="00625993"/>
    <w:rsid w:val="00625B5C"/>
    <w:rsid w:val="00625FAF"/>
    <w:rsid w:val="006261F6"/>
    <w:rsid w:val="0062710E"/>
    <w:rsid w:val="00627796"/>
    <w:rsid w:val="00627862"/>
    <w:rsid w:val="0063023A"/>
    <w:rsid w:val="00630988"/>
    <w:rsid w:val="00630AB0"/>
    <w:rsid w:val="006314D8"/>
    <w:rsid w:val="00631A0D"/>
    <w:rsid w:val="00631DBF"/>
    <w:rsid w:val="0063229F"/>
    <w:rsid w:val="006326C2"/>
    <w:rsid w:val="006331E2"/>
    <w:rsid w:val="006332E4"/>
    <w:rsid w:val="00633459"/>
    <w:rsid w:val="006334B6"/>
    <w:rsid w:val="00633979"/>
    <w:rsid w:val="00633B2D"/>
    <w:rsid w:val="0063441D"/>
    <w:rsid w:val="00634545"/>
    <w:rsid w:val="00634FF2"/>
    <w:rsid w:val="006354A5"/>
    <w:rsid w:val="00635B5A"/>
    <w:rsid w:val="00635FDB"/>
    <w:rsid w:val="00636793"/>
    <w:rsid w:val="00636BA3"/>
    <w:rsid w:val="00637B7B"/>
    <w:rsid w:val="006401A4"/>
    <w:rsid w:val="006404C3"/>
    <w:rsid w:val="00640B1F"/>
    <w:rsid w:val="00640E08"/>
    <w:rsid w:val="00641E1A"/>
    <w:rsid w:val="006423F9"/>
    <w:rsid w:val="0064275C"/>
    <w:rsid w:val="00643651"/>
    <w:rsid w:val="00643BD4"/>
    <w:rsid w:val="00643C5C"/>
    <w:rsid w:val="006441C9"/>
    <w:rsid w:val="006452C9"/>
    <w:rsid w:val="00646BA1"/>
    <w:rsid w:val="00646D76"/>
    <w:rsid w:val="00646E02"/>
    <w:rsid w:val="00647D38"/>
    <w:rsid w:val="0065047A"/>
    <w:rsid w:val="006507BF"/>
    <w:rsid w:val="006509A3"/>
    <w:rsid w:val="00650D54"/>
    <w:rsid w:val="00650FE1"/>
    <w:rsid w:val="0065192D"/>
    <w:rsid w:val="006527FC"/>
    <w:rsid w:val="00652F63"/>
    <w:rsid w:val="006533E3"/>
    <w:rsid w:val="006546BA"/>
    <w:rsid w:val="0065499E"/>
    <w:rsid w:val="00654A8D"/>
    <w:rsid w:val="006579C1"/>
    <w:rsid w:val="00660354"/>
    <w:rsid w:val="006606BF"/>
    <w:rsid w:val="006608C6"/>
    <w:rsid w:val="006608CF"/>
    <w:rsid w:val="00660AF2"/>
    <w:rsid w:val="00662123"/>
    <w:rsid w:val="00662132"/>
    <w:rsid w:val="006621B5"/>
    <w:rsid w:val="006628FF"/>
    <w:rsid w:val="00663477"/>
    <w:rsid w:val="00663ECE"/>
    <w:rsid w:val="006647F6"/>
    <w:rsid w:val="0066549D"/>
    <w:rsid w:val="006657EF"/>
    <w:rsid w:val="00665FD6"/>
    <w:rsid w:val="0066620D"/>
    <w:rsid w:val="0066642F"/>
    <w:rsid w:val="0066654B"/>
    <w:rsid w:val="00666C05"/>
    <w:rsid w:val="00667812"/>
    <w:rsid w:val="00667A03"/>
    <w:rsid w:val="006700F4"/>
    <w:rsid w:val="0067033C"/>
    <w:rsid w:val="00671064"/>
    <w:rsid w:val="00671349"/>
    <w:rsid w:val="00671467"/>
    <w:rsid w:val="0067163B"/>
    <w:rsid w:val="00671A40"/>
    <w:rsid w:val="00673220"/>
    <w:rsid w:val="0067466F"/>
    <w:rsid w:val="0067503E"/>
    <w:rsid w:val="00675797"/>
    <w:rsid w:val="00675D78"/>
    <w:rsid w:val="00675ED2"/>
    <w:rsid w:val="00676BFB"/>
    <w:rsid w:val="006770EB"/>
    <w:rsid w:val="00677D8E"/>
    <w:rsid w:val="00680B5F"/>
    <w:rsid w:val="0068124D"/>
    <w:rsid w:val="00682595"/>
    <w:rsid w:val="00682772"/>
    <w:rsid w:val="006829CF"/>
    <w:rsid w:val="00682A7D"/>
    <w:rsid w:val="00682C5E"/>
    <w:rsid w:val="00682CA0"/>
    <w:rsid w:val="00683375"/>
    <w:rsid w:val="006849D1"/>
    <w:rsid w:val="00684A41"/>
    <w:rsid w:val="00684D93"/>
    <w:rsid w:val="006872A5"/>
    <w:rsid w:val="0068759B"/>
    <w:rsid w:val="0068777C"/>
    <w:rsid w:val="00687D20"/>
    <w:rsid w:val="00687E40"/>
    <w:rsid w:val="00690653"/>
    <w:rsid w:val="00691664"/>
    <w:rsid w:val="0069166F"/>
    <w:rsid w:val="00692764"/>
    <w:rsid w:val="00692A1E"/>
    <w:rsid w:val="00692D33"/>
    <w:rsid w:val="00692FAC"/>
    <w:rsid w:val="00693236"/>
    <w:rsid w:val="006933E8"/>
    <w:rsid w:val="006945F8"/>
    <w:rsid w:val="0069577A"/>
    <w:rsid w:val="00695904"/>
    <w:rsid w:val="00695B92"/>
    <w:rsid w:val="00697D04"/>
    <w:rsid w:val="006A026B"/>
    <w:rsid w:val="006A1398"/>
    <w:rsid w:val="006A1E3E"/>
    <w:rsid w:val="006A1F8A"/>
    <w:rsid w:val="006A26E5"/>
    <w:rsid w:val="006A26F3"/>
    <w:rsid w:val="006A51E2"/>
    <w:rsid w:val="006A610B"/>
    <w:rsid w:val="006A65FE"/>
    <w:rsid w:val="006A6E1B"/>
    <w:rsid w:val="006A6EFB"/>
    <w:rsid w:val="006A7235"/>
    <w:rsid w:val="006A73C6"/>
    <w:rsid w:val="006A76E2"/>
    <w:rsid w:val="006A7B82"/>
    <w:rsid w:val="006B189F"/>
    <w:rsid w:val="006B2441"/>
    <w:rsid w:val="006B2500"/>
    <w:rsid w:val="006B2910"/>
    <w:rsid w:val="006B2D92"/>
    <w:rsid w:val="006B368C"/>
    <w:rsid w:val="006B3BEF"/>
    <w:rsid w:val="006B3FD6"/>
    <w:rsid w:val="006B464E"/>
    <w:rsid w:val="006B4E73"/>
    <w:rsid w:val="006B53BA"/>
    <w:rsid w:val="006B57B9"/>
    <w:rsid w:val="006B60F4"/>
    <w:rsid w:val="006B6CF0"/>
    <w:rsid w:val="006B7240"/>
    <w:rsid w:val="006B779F"/>
    <w:rsid w:val="006B7867"/>
    <w:rsid w:val="006B7943"/>
    <w:rsid w:val="006C0163"/>
    <w:rsid w:val="006C0F78"/>
    <w:rsid w:val="006C1109"/>
    <w:rsid w:val="006C110A"/>
    <w:rsid w:val="006C1354"/>
    <w:rsid w:val="006C14D9"/>
    <w:rsid w:val="006C1687"/>
    <w:rsid w:val="006C3E81"/>
    <w:rsid w:val="006C42D4"/>
    <w:rsid w:val="006C4E53"/>
    <w:rsid w:val="006C541E"/>
    <w:rsid w:val="006C560F"/>
    <w:rsid w:val="006C5C7E"/>
    <w:rsid w:val="006C5DE4"/>
    <w:rsid w:val="006C6B5B"/>
    <w:rsid w:val="006C6EB7"/>
    <w:rsid w:val="006D09DD"/>
    <w:rsid w:val="006D0A19"/>
    <w:rsid w:val="006D0D1D"/>
    <w:rsid w:val="006D1FFA"/>
    <w:rsid w:val="006D24F6"/>
    <w:rsid w:val="006D2868"/>
    <w:rsid w:val="006D2C0A"/>
    <w:rsid w:val="006D300C"/>
    <w:rsid w:val="006D3698"/>
    <w:rsid w:val="006D39AD"/>
    <w:rsid w:val="006D4634"/>
    <w:rsid w:val="006D4BA4"/>
    <w:rsid w:val="006D4F76"/>
    <w:rsid w:val="006D5411"/>
    <w:rsid w:val="006D6115"/>
    <w:rsid w:val="006D72A2"/>
    <w:rsid w:val="006D7570"/>
    <w:rsid w:val="006E043E"/>
    <w:rsid w:val="006E0F41"/>
    <w:rsid w:val="006E1796"/>
    <w:rsid w:val="006E26E0"/>
    <w:rsid w:val="006E31CA"/>
    <w:rsid w:val="006E31E9"/>
    <w:rsid w:val="006E345A"/>
    <w:rsid w:val="006E36C1"/>
    <w:rsid w:val="006E4508"/>
    <w:rsid w:val="006E50CE"/>
    <w:rsid w:val="006E5190"/>
    <w:rsid w:val="006E674F"/>
    <w:rsid w:val="006E68A4"/>
    <w:rsid w:val="006E6DBD"/>
    <w:rsid w:val="006E7B85"/>
    <w:rsid w:val="006F014B"/>
    <w:rsid w:val="006F06A5"/>
    <w:rsid w:val="006F0E5E"/>
    <w:rsid w:val="006F12D6"/>
    <w:rsid w:val="006F167E"/>
    <w:rsid w:val="006F172B"/>
    <w:rsid w:val="006F1861"/>
    <w:rsid w:val="006F2A59"/>
    <w:rsid w:val="006F2B12"/>
    <w:rsid w:val="006F31D7"/>
    <w:rsid w:val="006F33A6"/>
    <w:rsid w:val="006F34F5"/>
    <w:rsid w:val="006F4754"/>
    <w:rsid w:val="006F5366"/>
    <w:rsid w:val="006F5C0B"/>
    <w:rsid w:val="006F616B"/>
    <w:rsid w:val="006F638A"/>
    <w:rsid w:val="006F6754"/>
    <w:rsid w:val="006F7A59"/>
    <w:rsid w:val="007018A3"/>
    <w:rsid w:val="00701F7E"/>
    <w:rsid w:val="0070202F"/>
    <w:rsid w:val="0070251A"/>
    <w:rsid w:val="007030C0"/>
    <w:rsid w:val="00703768"/>
    <w:rsid w:val="00703FE9"/>
    <w:rsid w:val="007045BD"/>
    <w:rsid w:val="00704A24"/>
    <w:rsid w:val="00705315"/>
    <w:rsid w:val="007061EC"/>
    <w:rsid w:val="00707189"/>
    <w:rsid w:val="007076AA"/>
    <w:rsid w:val="00707E9D"/>
    <w:rsid w:val="00707FA2"/>
    <w:rsid w:val="007103CA"/>
    <w:rsid w:val="007118D4"/>
    <w:rsid w:val="00711A77"/>
    <w:rsid w:val="00711D65"/>
    <w:rsid w:val="00712168"/>
    <w:rsid w:val="007127A1"/>
    <w:rsid w:val="0071292A"/>
    <w:rsid w:val="00713009"/>
    <w:rsid w:val="007137D0"/>
    <w:rsid w:val="00713880"/>
    <w:rsid w:val="00713D54"/>
    <w:rsid w:val="007142D1"/>
    <w:rsid w:val="00714962"/>
    <w:rsid w:val="00714A7D"/>
    <w:rsid w:val="007156B7"/>
    <w:rsid w:val="0071581F"/>
    <w:rsid w:val="00715E0D"/>
    <w:rsid w:val="00715E95"/>
    <w:rsid w:val="00716CBE"/>
    <w:rsid w:val="00717BF8"/>
    <w:rsid w:val="00717D4D"/>
    <w:rsid w:val="00717DB2"/>
    <w:rsid w:val="00717F2F"/>
    <w:rsid w:val="00720AFB"/>
    <w:rsid w:val="0072143F"/>
    <w:rsid w:val="007216F3"/>
    <w:rsid w:val="00721DE0"/>
    <w:rsid w:val="007225D8"/>
    <w:rsid w:val="00722DC1"/>
    <w:rsid w:val="00723024"/>
    <w:rsid w:val="007232B9"/>
    <w:rsid w:val="007237FB"/>
    <w:rsid w:val="00723CA6"/>
    <w:rsid w:val="007241DB"/>
    <w:rsid w:val="0072425F"/>
    <w:rsid w:val="0072457D"/>
    <w:rsid w:val="00724627"/>
    <w:rsid w:val="00725763"/>
    <w:rsid w:val="00725A41"/>
    <w:rsid w:val="007261A5"/>
    <w:rsid w:val="0073070A"/>
    <w:rsid w:val="00730C87"/>
    <w:rsid w:val="00731963"/>
    <w:rsid w:val="0073257B"/>
    <w:rsid w:val="00732650"/>
    <w:rsid w:val="00732784"/>
    <w:rsid w:val="00733336"/>
    <w:rsid w:val="00733BD2"/>
    <w:rsid w:val="00733CBA"/>
    <w:rsid w:val="00733D40"/>
    <w:rsid w:val="00733FB5"/>
    <w:rsid w:val="007342B5"/>
    <w:rsid w:val="007344F6"/>
    <w:rsid w:val="00735BC1"/>
    <w:rsid w:val="00735BEE"/>
    <w:rsid w:val="00735DFA"/>
    <w:rsid w:val="007363C6"/>
    <w:rsid w:val="00736C16"/>
    <w:rsid w:val="00737259"/>
    <w:rsid w:val="00737453"/>
    <w:rsid w:val="0073778C"/>
    <w:rsid w:val="00737ACB"/>
    <w:rsid w:val="007408CA"/>
    <w:rsid w:val="00740FB4"/>
    <w:rsid w:val="00741236"/>
    <w:rsid w:val="00741356"/>
    <w:rsid w:val="007419B2"/>
    <w:rsid w:val="00741F6A"/>
    <w:rsid w:val="007429D4"/>
    <w:rsid w:val="00743F37"/>
    <w:rsid w:val="00744178"/>
    <w:rsid w:val="00744278"/>
    <w:rsid w:val="00744C23"/>
    <w:rsid w:val="00745637"/>
    <w:rsid w:val="00745FEC"/>
    <w:rsid w:val="0074636A"/>
    <w:rsid w:val="0074692D"/>
    <w:rsid w:val="00746AFC"/>
    <w:rsid w:val="00747D84"/>
    <w:rsid w:val="007501E0"/>
    <w:rsid w:val="0075096E"/>
    <w:rsid w:val="00750D8D"/>
    <w:rsid w:val="00750E5E"/>
    <w:rsid w:val="00751264"/>
    <w:rsid w:val="007512B0"/>
    <w:rsid w:val="007516ED"/>
    <w:rsid w:val="00751928"/>
    <w:rsid w:val="00752142"/>
    <w:rsid w:val="007526FF"/>
    <w:rsid w:val="00753060"/>
    <w:rsid w:val="00753C83"/>
    <w:rsid w:val="00753D04"/>
    <w:rsid w:val="007549DC"/>
    <w:rsid w:val="00754D4D"/>
    <w:rsid w:val="00754D7B"/>
    <w:rsid w:val="007561F6"/>
    <w:rsid w:val="00756D8A"/>
    <w:rsid w:val="00756F9B"/>
    <w:rsid w:val="0075730B"/>
    <w:rsid w:val="007579F3"/>
    <w:rsid w:val="00760F95"/>
    <w:rsid w:val="007612AD"/>
    <w:rsid w:val="007612B7"/>
    <w:rsid w:val="00761368"/>
    <w:rsid w:val="00761806"/>
    <w:rsid w:val="00763329"/>
    <w:rsid w:val="0076353D"/>
    <w:rsid w:val="007641FA"/>
    <w:rsid w:val="007646D0"/>
    <w:rsid w:val="00764791"/>
    <w:rsid w:val="00766012"/>
    <w:rsid w:val="007664B5"/>
    <w:rsid w:val="0076650D"/>
    <w:rsid w:val="007666F0"/>
    <w:rsid w:val="00766ABD"/>
    <w:rsid w:val="0076729F"/>
    <w:rsid w:val="00767382"/>
    <w:rsid w:val="00770EBE"/>
    <w:rsid w:val="00771C17"/>
    <w:rsid w:val="00771CB8"/>
    <w:rsid w:val="007723BB"/>
    <w:rsid w:val="00772D16"/>
    <w:rsid w:val="007738BF"/>
    <w:rsid w:val="00773C12"/>
    <w:rsid w:val="00773E60"/>
    <w:rsid w:val="007741E5"/>
    <w:rsid w:val="00774D7A"/>
    <w:rsid w:val="00774F38"/>
    <w:rsid w:val="00776BBB"/>
    <w:rsid w:val="00777737"/>
    <w:rsid w:val="00777951"/>
    <w:rsid w:val="00777B05"/>
    <w:rsid w:val="0078090E"/>
    <w:rsid w:val="00780F21"/>
    <w:rsid w:val="00780FC7"/>
    <w:rsid w:val="0078125F"/>
    <w:rsid w:val="00781625"/>
    <w:rsid w:val="00781999"/>
    <w:rsid w:val="00781E5B"/>
    <w:rsid w:val="00781F7F"/>
    <w:rsid w:val="00781FB8"/>
    <w:rsid w:val="00782D84"/>
    <w:rsid w:val="0078331F"/>
    <w:rsid w:val="00783886"/>
    <w:rsid w:val="0078689E"/>
    <w:rsid w:val="00787EF2"/>
    <w:rsid w:val="0079059B"/>
    <w:rsid w:val="00790BA9"/>
    <w:rsid w:val="007912A4"/>
    <w:rsid w:val="007913EE"/>
    <w:rsid w:val="00791DD7"/>
    <w:rsid w:val="0079217F"/>
    <w:rsid w:val="00792762"/>
    <w:rsid w:val="00792834"/>
    <w:rsid w:val="00792838"/>
    <w:rsid w:val="007934B8"/>
    <w:rsid w:val="0079379C"/>
    <w:rsid w:val="00794017"/>
    <w:rsid w:val="007943D3"/>
    <w:rsid w:val="00794707"/>
    <w:rsid w:val="0079476D"/>
    <w:rsid w:val="00794783"/>
    <w:rsid w:val="00794AFD"/>
    <w:rsid w:val="007950A3"/>
    <w:rsid w:val="00795ACB"/>
    <w:rsid w:val="0079717E"/>
    <w:rsid w:val="0079736B"/>
    <w:rsid w:val="00797A40"/>
    <w:rsid w:val="00797C8E"/>
    <w:rsid w:val="00797ECB"/>
    <w:rsid w:val="007A06A1"/>
    <w:rsid w:val="007A0C7B"/>
    <w:rsid w:val="007A1247"/>
    <w:rsid w:val="007A140C"/>
    <w:rsid w:val="007A1741"/>
    <w:rsid w:val="007A1E62"/>
    <w:rsid w:val="007A2F38"/>
    <w:rsid w:val="007A3259"/>
    <w:rsid w:val="007A4365"/>
    <w:rsid w:val="007A43CD"/>
    <w:rsid w:val="007A4411"/>
    <w:rsid w:val="007A4A88"/>
    <w:rsid w:val="007A4E06"/>
    <w:rsid w:val="007A4E43"/>
    <w:rsid w:val="007A4F4D"/>
    <w:rsid w:val="007A5087"/>
    <w:rsid w:val="007A5733"/>
    <w:rsid w:val="007A5A1F"/>
    <w:rsid w:val="007A5E1F"/>
    <w:rsid w:val="007A6E2A"/>
    <w:rsid w:val="007A70B9"/>
    <w:rsid w:val="007A77F9"/>
    <w:rsid w:val="007A7DFA"/>
    <w:rsid w:val="007B0AEE"/>
    <w:rsid w:val="007B0FD1"/>
    <w:rsid w:val="007B11D9"/>
    <w:rsid w:val="007B278F"/>
    <w:rsid w:val="007B33EC"/>
    <w:rsid w:val="007B3ACB"/>
    <w:rsid w:val="007B4B1B"/>
    <w:rsid w:val="007B514E"/>
    <w:rsid w:val="007B515D"/>
    <w:rsid w:val="007B55C2"/>
    <w:rsid w:val="007B5733"/>
    <w:rsid w:val="007B5854"/>
    <w:rsid w:val="007B5BC0"/>
    <w:rsid w:val="007B5E44"/>
    <w:rsid w:val="007B691D"/>
    <w:rsid w:val="007B697E"/>
    <w:rsid w:val="007B6BC2"/>
    <w:rsid w:val="007B6C35"/>
    <w:rsid w:val="007B783F"/>
    <w:rsid w:val="007B7A38"/>
    <w:rsid w:val="007B7F15"/>
    <w:rsid w:val="007C032D"/>
    <w:rsid w:val="007C1764"/>
    <w:rsid w:val="007C1F15"/>
    <w:rsid w:val="007C21DA"/>
    <w:rsid w:val="007C2BEB"/>
    <w:rsid w:val="007C2C3C"/>
    <w:rsid w:val="007C3727"/>
    <w:rsid w:val="007C3B96"/>
    <w:rsid w:val="007C3C58"/>
    <w:rsid w:val="007C46CA"/>
    <w:rsid w:val="007C5C9D"/>
    <w:rsid w:val="007C6616"/>
    <w:rsid w:val="007C706E"/>
    <w:rsid w:val="007D14D6"/>
    <w:rsid w:val="007D16F5"/>
    <w:rsid w:val="007D2032"/>
    <w:rsid w:val="007D2885"/>
    <w:rsid w:val="007D2BB7"/>
    <w:rsid w:val="007D2E00"/>
    <w:rsid w:val="007D2E49"/>
    <w:rsid w:val="007D3289"/>
    <w:rsid w:val="007D3A60"/>
    <w:rsid w:val="007D4912"/>
    <w:rsid w:val="007D7112"/>
    <w:rsid w:val="007D7C5F"/>
    <w:rsid w:val="007E0CCB"/>
    <w:rsid w:val="007E1D11"/>
    <w:rsid w:val="007E2720"/>
    <w:rsid w:val="007E2EDD"/>
    <w:rsid w:val="007E4772"/>
    <w:rsid w:val="007E4DAA"/>
    <w:rsid w:val="007E4F6B"/>
    <w:rsid w:val="007E53C3"/>
    <w:rsid w:val="007E5BE6"/>
    <w:rsid w:val="007E631C"/>
    <w:rsid w:val="007E64B5"/>
    <w:rsid w:val="007E6709"/>
    <w:rsid w:val="007E67BA"/>
    <w:rsid w:val="007E7163"/>
    <w:rsid w:val="007E7C0A"/>
    <w:rsid w:val="007F02C1"/>
    <w:rsid w:val="007F0470"/>
    <w:rsid w:val="007F066E"/>
    <w:rsid w:val="007F0C7A"/>
    <w:rsid w:val="007F1E5D"/>
    <w:rsid w:val="007F275E"/>
    <w:rsid w:val="007F27AD"/>
    <w:rsid w:val="007F2AC2"/>
    <w:rsid w:val="007F2F2A"/>
    <w:rsid w:val="007F3093"/>
    <w:rsid w:val="007F53F8"/>
    <w:rsid w:val="007F5646"/>
    <w:rsid w:val="007F5DFB"/>
    <w:rsid w:val="007F6634"/>
    <w:rsid w:val="007F6C93"/>
    <w:rsid w:val="007F6E6C"/>
    <w:rsid w:val="007F70CB"/>
    <w:rsid w:val="007F70E3"/>
    <w:rsid w:val="007F7DF6"/>
    <w:rsid w:val="008001CB"/>
    <w:rsid w:val="00800981"/>
    <w:rsid w:val="008017EA"/>
    <w:rsid w:val="00801F5F"/>
    <w:rsid w:val="00802B4A"/>
    <w:rsid w:val="0080319A"/>
    <w:rsid w:val="008032A6"/>
    <w:rsid w:val="00803525"/>
    <w:rsid w:val="00804986"/>
    <w:rsid w:val="00805D29"/>
    <w:rsid w:val="00806B1E"/>
    <w:rsid w:val="00807F9A"/>
    <w:rsid w:val="008101AB"/>
    <w:rsid w:val="00810626"/>
    <w:rsid w:val="00811696"/>
    <w:rsid w:val="00811D11"/>
    <w:rsid w:val="00811EAB"/>
    <w:rsid w:val="00812193"/>
    <w:rsid w:val="00812428"/>
    <w:rsid w:val="00813B4E"/>
    <w:rsid w:val="00813B98"/>
    <w:rsid w:val="00813ED0"/>
    <w:rsid w:val="0081557E"/>
    <w:rsid w:val="00815721"/>
    <w:rsid w:val="00815E1E"/>
    <w:rsid w:val="00815F6F"/>
    <w:rsid w:val="008161D3"/>
    <w:rsid w:val="0081667B"/>
    <w:rsid w:val="00817F1B"/>
    <w:rsid w:val="008202FA"/>
    <w:rsid w:val="0082037E"/>
    <w:rsid w:val="0082221C"/>
    <w:rsid w:val="008225DB"/>
    <w:rsid w:val="00822759"/>
    <w:rsid w:val="0082326B"/>
    <w:rsid w:val="00824062"/>
    <w:rsid w:val="00824CB1"/>
    <w:rsid w:val="00825DA5"/>
    <w:rsid w:val="00826583"/>
    <w:rsid w:val="00826DB1"/>
    <w:rsid w:val="00826E03"/>
    <w:rsid w:val="0083018E"/>
    <w:rsid w:val="008307A0"/>
    <w:rsid w:val="008308DD"/>
    <w:rsid w:val="00831B6C"/>
    <w:rsid w:val="00832023"/>
    <w:rsid w:val="00832217"/>
    <w:rsid w:val="00832508"/>
    <w:rsid w:val="008329D9"/>
    <w:rsid w:val="00832E68"/>
    <w:rsid w:val="0083330A"/>
    <w:rsid w:val="0083418A"/>
    <w:rsid w:val="00834323"/>
    <w:rsid w:val="00834419"/>
    <w:rsid w:val="0083455C"/>
    <w:rsid w:val="00834609"/>
    <w:rsid w:val="00834A79"/>
    <w:rsid w:val="00834AA6"/>
    <w:rsid w:val="00834BCC"/>
    <w:rsid w:val="00835D71"/>
    <w:rsid w:val="00836671"/>
    <w:rsid w:val="00836823"/>
    <w:rsid w:val="00836FB8"/>
    <w:rsid w:val="00837090"/>
    <w:rsid w:val="00837755"/>
    <w:rsid w:val="008377BF"/>
    <w:rsid w:val="00837D4E"/>
    <w:rsid w:val="008407E5"/>
    <w:rsid w:val="00840F1A"/>
    <w:rsid w:val="008423A7"/>
    <w:rsid w:val="00842A72"/>
    <w:rsid w:val="00842D2A"/>
    <w:rsid w:val="0084368C"/>
    <w:rsid w:val="00844300"/>
    <w:rsid w:val="0084466A"/>
    <w:rsid w:val="00844F1A"/>
    <w:rsid w:val="008451E6"/>
    <w:rsid w:val="00845FF1"/>
    <w:rsid w:val="00846AA3"/>
    <w:rsid w:val="00846AA4"/>
    <w:rsid w:val="0084756C"/>
    <w:rsid w:val="00847C9A"/>
    <w:rsid w:val="008509C9"/>
    <w:rsid w:val="00850BE5"/>
    <w:rsid w:val="00850DBD"/>
    <w:rsid w:val="00850DE7"/>
    <w:rsid w:val="00852BA4"/>
    <w:rsid w:val="00852D38"/>
    <w:rsid w:val="00852E93"/>
    <w:rsid w:val="0085320E"/>
    <w:rsid w:val="00854FF0"/>
    <w:rsid w:val="008550B1"/>
    <w:rsid w:val="008551B6"/>
    <w:rsid w:val="00855A74"/>
    <w:rsid w:val="0085603F"/>
    <w:rsid w:val="008561E8"/>
    <w:rsid w:val="00856384"/>
    <w:rsid w:val="00857071"/>
    <w:rsid w:val="00860AD1"/>
    <w:rsid w:val="0086137B"/>
    <w:rsid w:val="008616E0"/>
    <w:rsid w:val="00861D9D"/>
    <w:rsid w:val="008628E8"/>
    <w:rsid w:val="00862B1F"/>
    <w:rsid w:val="00862BDB"/>
    <w:rsid w:val="008630B3"/>
    <w:rsid w:val="008639CE"/>
    <w:rsid w:val="00864B46"/>
    <w:rsid w:val="008654F6"/>
    <w:rsid w:val="008659CE"/>
    <w:rsid w:val="00865AD1"/>
    <w:rsid w:val="008663A2"/>
    <w:rsid w:val="0086662A"/>
    <w:rsid w:val="00866ABE"/>
    <w:rsid w:val="008670C6"/>
    <w:rsid w:val="00867450"/>
    <w:rsid w:val="008674C0"/>
    <w:rsid w:val="00867619"/>
    <w:rsid w:val="00867634"/>
    <w:rsid w:val="0086763F"/>
    <w:rsid w:val="008678DF"/>
    <w:rsid w:val="00867FA0"/>
    <w:rsid w:val="00870E72"/>
    <w:rsid w:val="00871230"/>
    <w:rsid w:val="008715B7"/>
    <w:rsid w:val="00871A40"/>
    <w:rsid w:val="008725F2"/>
    <w:rsid w:val="008727B0"/>
    <w:rsid w:val="008729D1"/>
    <w:rsid w:val="00872DC1"/>
    <w:rsid w:val="00872E39"/>
    <w:rsid w:val="008731B4"/>
    <w:rsid w:val="00873FA1"/>
    <w:rsid w:val="00873FE0"/>
    <w:rsid w:val="00874118"/>
    <w:rsid w:val="00874AAD"/>
    <w:rsid w:val="008756B0"/>
    <w:rsid w:val="008765AD"/>
    <w:rsid w:val="00876739"/>
    <w:rsid w:val="008769B7"/>
    <w:rsid w:val="008775D0"/>
    <w:rsid w:val="008775D6"/>
    <w:rsid w:val="008776C9"/>
    <w:rsid w:val="00877830"/>
    <w:rsid w:val="00877B42"/>
    <w:rsid w:val="0088093F"/>
    <w:rsid w:val="008812E1"/>
    <w:rsid w:val="00881FAF"/>
    <w:rsid w:val="00883168"/>
    <w:rsid w:val="008831D6"/>
    <w:rsid w:val="00883B7A"/>
    <w:rsid w:val="00884A0E"/>
    <w:rsid w:val="0088503E"/>
    <w:rsid w:val="00885AEC"/>
    <w:rsid w:val="008866A0"/>
    <w:rsid w:val="00886A1C"/>
    <w:rsid w:val="00886ADE"/>
    <w:rsid w:val="0088711E"/>
    <w:rsid w:val="00887F9C"/>
    <w:rsid w:val="0089044C"/>
    <w:rsid w:val="00890563"/>
    <w:rsid w:val="008914B8"/>
    <w:rsid w:val="00891802"/>
    <w:rsid w:val="00891A04"/>
    <w:rsid w:val="00892275"/>
    <w:rsid w:val="00892757"/>
    <w:rsid w:val="00892F33"/>
    <w:rsid w:val="0089317A"/>
    <w:rsid w:val="008931AA"/>
    <w:rsid w:val="00893BCE"/>
    <w:rsid w:val="00893E27"/>
    <w:rsid w:val="00894A34"/>
    <w:rsid w:val="00894F92"/>
    <w:rsid w:val="0089622E"/>
    <w:rsid w:val="0089651E"/>
    <w:rsid w:val="00896CED"/>
    <w:rsid w:val="008978B8"/>
    <w:rsid w:val="00897E1B"/>
    <w:rsid w:val="008A0A5B"/>
    <w:rsid w:val="008A110D"/>
    <w:rsid w:val="008A141D"/>
    <w:rsid w:val="008A1AF4"/>
    <w:rsid w:val="008A24FE"/>
    <w:rsid w:val="008A2F5A"/>
    <w:rsid w:val="008A372E"/>
    <w:rsid w:val="008A3F21"/>
    <w:rsid w:val="008A5155"/>
    <w:rsid w:val="008A57AE"/>
    <w:rsid w:val="008A5F94"/>
    <w:rsid w:val="008A6374"/>
    <w:rsid w:val="008A680F"/>
    <w:rsid w:val="008A71D7"/>
    <w:rsid w:val="008A72F2"/>
    <w:rsid w:val="008A7684"/>
    <w:rsid w:val="008A77D6"/>
    <w:rsid w:val="008A7F87"/>
    <w:rsid w:val="008B1E1C"/>
    <w:rsid w:val="008B1FE4"/>
    <w:rsid w:val="008B246B"/>
    <w:rsid w:val="008B24F9"/>
    <w:rsid w:val="008B2CA0"/>
    <w:rsid w:val="008B32DF"/>
    <w:rsid w:val="008B3547"/>
    <w:rsid w:val="008B36FB"/>
    <w:rsid w:val="008B3BCB"/>
    <w:rsid w:val="008B3C8B"/>
    <w:rsid w:val="008B435D"/>
    <w:rsid w:val="008B43BB"/>
    <w:rsid w:val="008B467B"/>
    <w:rsid w:val="008B48FE"/>
    <w:rsid w:val="008B4E45"/>
    <w:rsid w:val="008B5268"/>
    <w:rsid w:val="008B54CC"/>
    <w:rsid w:val="008B586E"/>
    <w:rsid w:val="008B76E4"/>
    <w:rsid w:val="008C076B"/>
    <w:rsid w:val="008C13C1"/>
    <w:rsid w:val="008C17E4"/>
    <w:rsid w:val="008C239B"/>
    <w:rsid w:val="008C240D"/>
    <w:rsid w:val="008C2ADC"/>
    <w:rsid w:val="008C6395"/>
    <w:rsid w:val="008D421C"/>
    <w:rsid w:val="008D429D"/>
    <w:rsid w:val="008D550E"/>
    <w:rsid w:val="008D5C40"/>
    <w:rsid w:val="008D6393"/>
    <w:rsid w:val="008D655A"/>
    <w:rsid w:val="008D6606"/>
    <w:rsid w:val="008D773E"/>
    <w:rsid w:val="008E01BD"/>
    <w:rsid w:val="008E05AB"/>
    <w:rsid w:val="008E0637"/>
    <w:rsid w:val="008E10D3"/>
    <w:rsid w:val="008E12FF"/>
    <w:rsid w:val="008E1453"/>
    <w:rsid w:val="008E14D4"/>
    <w:rsid w:val="008E2D40"/>
    <w:rsid w:val="008E3320"/>
    <w:rsid w:val="008E4654"/>
    <w:rsid w:val="008E476B"/>
    <w:rsid w:val="008E497E"/>
    <w:rsid w:val="008E5056"/>
    <w:rsid w:val="008E5C85"/>
    <w:rsid w:val="008E6452"/>
    <w:rsid w:val="008E6484"/>
    <w:rsid w:val="008E66F8"/>
    <w:rsid w:val="008E6813"/>
    <w:rsid w:val="008E6B45"/>
    <w:rsid w:val="008E782D"/>
    <w:rsid w:val="008E7958"/>
    <w:rsid w:val="008F1854"/>
    <w:rsid w:val="008F2BDB"/>
    <w:rsid w:val="008F34D3"/>
    <w:rsid w:val="008F3C5C"/>
    <w:rsid w:val="008F3EED"/>
    <w:rsid w:val="008F50CA"/>
    <w:rsid w:val="008F5491"/>
    <w:rsid w:val="008F5871"/>
    <w:rsid w:val="008F59E1"/>
    <w:rsid w:val="008F5DC8"/>
    <w:rsid w:val="008F5F73"/>
    <w:rsid w:val="008F637A"/>
    <w:rsid w:val="008F659A"/>
    <w:rsid w:val="008F6911"/>
    <w:rsid w:val="008F6E71"/>
    <w:rsid w:val="008F7B25"/>
    <w:rsid w:val="009001AD"/>
    <w:rsid w:val="00900287"/>
    <w:rsid w:val="009004A7"/>
    <w:rsid w:val="00900B64"/>
    <w:rsid w:val="00900ED5"/>
    <w:rsid w:val="00901467"/>
    <w:rsid w:val="00901488"/>
    <w:rsid w:val="009015B9"/>
    <w:rsid w:val="0090160A"/>
    <w:rsid w:val="00902267"/>
    <w:rsid w:val="009024E2"/>
    <w:rsid w:val="009027DD"/>
    <w:rsid w:val="009028ED"/>
    <w:rsid w:val="009028F4"/>
    <w:rsid w:val="00902EBB"/>
    <w:rsid w:val="009030A4"/>
    <w:rsid w:val="00904D27"/>
    <w:rsid w:val="00904E96"/>
    <w:rsid w:val="0090520C"/>
    <w:rsid w:val="00906030"/>
    <w:rsid w:val="009063BE"/>
    <w:rsid w:val="00906411"/>
    <w:rsid w:val="0090645B"/>
    <w:rsid w:val="0091031A"/>
    <w:rsid w:val="00911589"/>
    <w:rsid w:val="0091172A"/>
    <w:rsid w:val="00911F6A"/>
    <w:rsid w:val="00911F8E"/>
    <w:rsid w:val="00911FDC"/>
    <w:rsid w:val="0091252F"/>
    <w:rsid w:val="00912BA0"/>
    <w:rsid w:val="00913A08"/>
    <w:rsid w:val="00914E4A"/>
    <w:rsid w:val="009159BE"/>
    <w:rsid w:val="00915B3E"/>
    <w:rsid w:val="00915D10"/>
    <w:rsid w:val="00916DF9"/>
    <w:rsid w:val="00917106"/>
    <w:rsid w:val="00921A61"/>
    <w:rsid w:val="00922C55"/>
    <w:rsid w:val="0092473F"/>
    <w:rsid w:val="00924EED"/>
    <w:rsid w:val="00925BD2"/>
    <w:rsid w:val="00925DB6"/>
    <w:rsid w:val="00925F64"/>
    <w:rsid w:val="0092617F"/>
    <w:rsid w:val="00926326"/>
    <w:rsid w:val="00926892"/>
    <w:rsid w:val="00926AB1"/>
    <w:rsid w:val="00927917"/>
    <w:rsid w:val="00927CEB"/>
    <w:rsid w:val="00927D39"/>
    <w:rsid w:val="00930D1E"/>
    <w:rsid w:val="00931152"/>
    <w:rsid w:val="00931A4F"/>
    <w:rsid w:val="00931D50"/>
    <w:rsid w:val="0093205C"/>
    <w:rsid w:val="009347E8"/>
    <w:rsid w:val="00935013"/>
    <w:rsid w:val="0093520E"/>
    <w:rsid w:val="00935940"/>
    <w:rsid w:val="00936127"/>
    <w:rsid w:val="00936246"/>
    <w:rsid w:val="00936ADD"/>
    <w:rsid w:val="0093784A"/>
    <w:rsid w:val="00937E5C"/>
    <w:rsid w:val="0094028A"/>
    <w:rsid w:val="00940356"/>
    <w:rsid w:val="009404F6"/>
    <w:rsid w:val="00940BBA"/>
    <w:rsid w:val="00942B0A"/>
    <w:rsid w:val="00942B43"/>
    <w:rsid w:val="00942F56"/>
    <w:rsid w:val="00942FF2"/>
    <w:rsid w:val="00943BE3"/>
    <w:rsid w:val="00943D9A"/>
    <w:rsid w:val="009440FB"/>
    <w:rsid w:val="00944FCA"/>
    <w:rsid w:val="00945686"/>
    <w:rsid w:val="00945879"/>
    <w:rsid w:val="00946C0F"/>
    <w:rsid w:val="00947956"/>
    <w:rsid w:val="00947EFA"/>
    <w:rsid w:val="00950776"/>
    <w:rsid w:val="00950890"/>
    <w:rsid w:val="009515E7"/>
    <w:rsid w:val="009518AF"/>
    <w:rsid w:val="00951C41"/>
    <w:rsid w:val="00952718"/>
    <w:rsid w:val="009538C3"/>
    <w:rsid w:val="00954692"/>
    <w:rsid w:val="00954A6B"/>
    <w:rsid w:val="00954EC3"/>
    <w:rsid w:val="00955006"/>
    <w:rsid w:val="00955097"/>
    <w:rsid w:val="009550E5"/>
    <w:rsid w:val="009555C0"/>
    <w:rsid w:val="009556A7"/>
    <w:rsid w:val="0095634F"/>
    <w:rsid w:val="00956B5C"/>
    <w:rsid w:val="00956E7A"/>
    <w:rsid w:val="00957470"/>
    <w:rsid w:val="00957AF8"/>
    <w:rsid w:val="00957FE6"/>
    <w:rsid w:val="009601D5"/>
    <w:rsid w:val="0096062D"/>
    <w:rsid w:val="00961CE9"/>
    <w:rsid w:val="009624D5"/>
    <w:rsid w:val="00962639"/>
    <w:rsid w:val="009627FA"/>
    <w:rsid w:val="009637FB"/>
    <w:rsid w:val="00964461"/>
    <w:rsid w:val="00964788"/>
    <w:rsid w:val="00964B82"/>
    <w:rsid w:val="00964E95"/>
    <w:rsid w:val="00965635"/>
    <w:rsid w:val="00965C45"/>
    <w:rsid w:val="009661E9"/>
    <w:rsid w:val="0096633C"/>
    <w:rsid w:val="00967C24"/>
    <w:rsid w:val="00970FC9"/>
    <w:rsid w:val="009710C6"/>
    <w:rsid w:val="00971B27"/>
    <w:rsid w:val="009720B8"/>
    <w:rsid w:val="00972166"/>
    <w:rsid w:val="00972374"/>
    <w:rsid w:val="00972525"/>
    <w:rsid w:val="00972927"/>
    <w:rsid w:val="00972BFA"/>
    <w:rsid w:val="009733AB"/>
    <w:rsid w:val="0097409D"/>
    <w:rsid w:val="00975A88"/>
    <w:rsid w:val="00975C88"/>
    <w:rsid w:val="00975CA3"/>
    <w:rsid w:val="00976096"/>
    <w:rsid w:val="00976706"/>
    <w:rsid w:val="00976A3A"/>
    <w:rsid w:val="0098018E"/>
    <w:rsid w:val="0098037B"/>
    <w:rsid w:val="0098089A"/>
    <w:rsid w:val="009818AB"/>
    <w:rsid w:val="00982ADE"/>
    <w:rsid w:val="0098327A"/>
    <w:rsid w:val="00983EE0"/>
    <w:rsid w:val="009850A6"/>
    <w:rsid w:val="00985334"/>
    <w:rsid w:val="009854D6"/>
    <w:rsid w:val="00985DE8"/>
    <w:rsid w:val="00985F33"/>
    <w:rsid w:val="009863D2"/>
    <w:rsid w:val="00986ADC"/>
    <w:rsid w:val="0098709F"/>
    <w:rsid w:val="00987C49"/>
    <w:rsid w:val="00987DF7"/>
    <w:rsid w:val="009903C7"/>
    <w:rsid w:val="009906F8"/>
    <w:rsid w:val="009907C5"/>
    <w:rsid w:val="009909F7"/>
    <w:rsid w:val="00990B2B"/>
    <w:rsid w:val="00990E9A"/>
    <w:rsid w:val="0099167D"/>
    <w:rsid w:val="00991909"/>
    <w:rsid w:val="00992CC4"/>
    <w:rsid w:val="00992D18"/>
    <w:rsid w:val="00993599"/>
    <w:rsid w:val="00993805"/>
    <w:rsid w:val="00993A16"/>
    <w:rsid w:val="009944D3"/>
    <w:rsid w:val="009949C1"/>
    <w:rsid w:val="0099505A"/>
    <w:rsid w:val="0099547D"/>
    <w:rsid w:val="009955EB"/>
    <w:rsid w:val="00995842"/>
    <w:rsid w:val="00995D25"/>
    <w:rsid w:val="0099614C"/>
    <w:rsid w:val="0099647D"/>
    <w:rsid w:val="0099764F"/>
    <w:rsid w:val="00997856"/>
    <w:rsid w:val="009A045E"/>
    <w:rsid w:val="009A0DD6"/>
    <w:rsid w:val="009A25D3"/>
    <w:rsid w:val="009A26CE"/>
    <w:rsid w:val="009A323B"/>
    <w:rsid w:val="009A32D3"/>
    <w:rsid w:val="009A45A7"/>
    <w:rsid w:val="009A464F"/>
    <w:rsid w:val="009A4735"/>
    <w:rsid w:val="009A4FC2"/>
    <w:rsid w:val="009A5273"/>
    <w:rsid w:val="009A550E"/>
    <w:rsid w:val="009A6353"/>
    <w:rsid w:val="009A6354"/>
    <w:rsid w:val="009A6761"/>
    <w:rsid w:val="009A7107"/>
    <w:rsid w:val="009A7F6E"/>
    <w:rsid w:val="009B0062"/>
    <w:rsid w:val="009B0CA3"/>
    <w:rsid w:val="009B17FF"/>
    <w:rsid w:val="009B1A0F"/>
    <w:rsid w:val="009B1D14"/>
    <w:rsid w:val="009B210A"/>
    <w:rsid w:val="009B2312"/>
    <w:rsid w:val="009B2F55"/>
    <w:rsid w:val="009B2F75"/>
    <w:rsid w:val="009B3CF0"/>
    <w:rsid w:val="009B3DDB"/>
    <w:rsid w:val="009B4055"/>
    <w:rsid w:val="009B4602"/>
    <w:rsid w:val="009B60E3"/>
    <w:rsid w:val="009B65B9"/>
    <w:rsid w:val="009B6A79"/>
    <w:rsid w:val="009C07A7"/>
    <w:rsid w:val="009C08A9"/>
    <w:rsid w:val="009C0A68"/>
    <w:rsid w:val="009C0CFF"/>
    <w:rsid w:val="009C2C7F"/>
    <w:rsid w:val="009C3103"/>
    <w:rsid w:val="009C382C"/>
    <w:rsid w:val="009C3BCC"/>
    <w:rsid w:val="009C41A2"/>
    <w:rsid w:val="009C42EC"/>
    <w:rsid w:val="009C44CD"/>
    <w:rsid w:val="009C53A9"/>
    <w:rsid w:val="009C5B15"/>
    <w:rsid w:val="009C6D09"/>
    <w:rsid w:val="009C6E4D"/>
    <w:rsid w:val="009C7172"/>
    <w:rsid w:val="009C77B2"/>
    <w:rsid w:val="009C7F9E"/>
    <w:rsid w:val="009D0209"/>
    <w:rsid w:val="009D0DF6"/>
    <w:rsid w:val="009D0F50"/>
    <w:rsid w:val="009D1D3D"/>
    <w:rsid w:val="009D2104"/>
    <w:rsid w:val="009D2108"/>
    <w:rsid w:val="009D28B0"/>
    <w:rsid w:val="009D295B"/>
    <w:rsid w:val="009D3677"/>
    <w:rsid w:val="009D3B3B"/>
    <w:rsid w:val="009D3F96"/>
    <w:rsid w:val="009D44B6"/>
    <w:rsid w:val="009D455D"/>
    <w:rsid w:val="009D4616"/>
    <w:rsid w:val="009D4FC4"/>
    <w:rsid w:val="009D511D"/>
    <w:rsid w:val="009D51FD"/>
    <w:rsid w:val="009D5589"/>
    <w:rsid w:val="009D5C55"/>
    <w:rsid w:val="009D6C01"/>
    <w:rsid w:val="009D6C5C"/>
    <w:rsid w:val="009D6D07"/>
    <w:rsid w:val="009D73DC"/>
    <w:rsid w:val="009D7A66"/>
    <w:rsid w:val="009E0040"/>
    <w:rsid w:val="009E0168"/>
    <w:rsid w:val="009E0485"/>
    <w:rsid w:val="009E10C4"/>
    <w:rsid w:val="009E29FD"/>
    <w:rsid w:val="009E2CDB"/>
    <w:rsid w:val="009E36E1"/>
    <w:rsid w:val="009E3FC8"/>
    <w:rsid w:val="009E403A"/>
    <w:rsid w:val="009E429C"/>
    <w:rsid w:val="009E4BA2"/>
    <w:rsid w:val="009E5B76"/>
    <w:rsid w:val="009E67DE"/>
    <w:rsid w:val="009E6BA7"/>
    <w:rsid w:val="009F00C9"/>
    <w:rsid w:val="009F0B39"/>
    <w:rsid w:val="009F0CAA"/>
    <w:rsid w:val="009F12D1"/>
    <w:rsid w:val="009F1DD2"/>
    <w:rsid w:val="009F2224"/>
    <w:rsid w:val="009F23A5"/>
    <w:rsid w:val="009F26FB"/>
    <w:rsid w:val="009F34EC"/>
    <w:rsid w:val="009F4C71"/>
    <w:rsid w:val="009F5035"/>
    <w:rsid w:val="009F56D6"/>
    <w:rsid w:val="009F5D7E"/>
    <w:rsid w:val="009F607B"/>
    <w:rsid w:val="009F6290"/>
    <w:rsid w:val="00A0089C"/>
    <w:rsid w:val="00A0108F"/>
    <w:rsid w:val="00A010C2"/>
    <w:rsid w:val="00A011E4"/>
    <w:rsid w:val="00A015A1"/>
    <w:rsid w:val="00A01897"/>
    <w:rsid w:val="00A01D88"/>
    <w:rsid w:val="00A0240B"/>
    <w:rsid w:val="00A026BF"/>
    <w:rsid w:val="00A02A41"/>
    <w:rsid w:val="00A0366E"/>
    <w:rsid w:val="00A03873"/>
    <w:rsid w:val="00A03DC2"/>
    <w:rsid w:val="00A03EB8"/>
    <w:rsid w:val="00A04811"/>
    <w:rsid w:val="00A060B6"/>
    <w:rsid w:val="00A06522"/>
    <w:rsid w:val="00A06CEF"/>
    <w:rsid w:val="00A06D88"/>
    <w:rsid w:val="00A07CF6"/>
    <w:rsid w:val="00A1092A"/>
    <w:rsid w:val="00A10DFA"/>
    <w:rsid w:val="00A11326"/>
    <w:rsid w:val="00A11C79"/>
    <w:rsid w:val="00A11F60"/>
    <w:rsid w:val="00A123FF"/>
    <w:rsid w:val="00A125FE"/>
    <w:rsid w:val="00A13298"/>
    <w:rsid w:val="00A1370A"/>
    <w:rsid w:val="00A15233"/>
    <w:rsid w:val="00A15593"/>
    <w:rsid w:val="00A15811"/>
    <w:rsid w:val="00A15F05"/>
    <w:rsid w:val="00A16FF8"/>
    <w:rsid w:val="00A17A93"/>
    <w:rsid w:val="00A17DFC"/>
    <w:rsid w:val="00A2001B"/>
    <w:rsid w:val="00A204BC"/>
    <w:rsid w:val="00A21176"/>
    <w:rsid w:val="00A2125F"/>
    <w:rsid w:val="00A21BDC"/>
    <w:rsid w:val="00A2279B"/>
    <w:rsid w:val="00A22B1C"/>
    <w:rsid w:val="00A22CB6"/>
    <w:rsid w:val="00A23038"/>
    <w:rsid w:val="00A2379F"/>
    <w:rsid w:val="00A24571"/>
    <w:rsid w:val="00A25616"/>
    <w:rsid w:val="00A26799"/>
    <w:rsid w:val="00A26F1F"/>
    <w:rsid w:val="00A27042"/>
    <w:rsid w:val="00A270CF"/>
    <w:rsid w:val="00A27295"/>
    <w:rsid w:val="00A2767B"/>
    <w:rsid w:val="00A27890"/>
    <w:rsid w:val="00A30832"/>
    <w:rsid w:val="00A30A39"/>
    <w:rsid w:val="00A311AC"/>
    <w:rsid w:val="00A315D9"/>
    <w:rsid w:val="00A3175B"/>
    <w:rsid w:val="00A317E5"/>
    <w:rsid w:val="00A32FD8"/>
    <w:rsid w:val="00A33411"/>
    <w:rsid w:val="00A338C1"/>
    <w:rsid w:val="00A33ADE"/>
    <w:rsid w:val="00A34EF3"/>
    <w:rsid w:val="00A3535F"/>
    <w:rsid w:val="00A35AE1"/>
    <w:rsid w:val="00A35DF5"/>
    <w:rsid w:val="00A376D6"/>
    <w:rsid w:val="00A40577"/>
    <w:rsid w:val="00A40EF3"/>
    <w:rsid w:val="00A41185"/>
    <w:rsid w:val="00A41525"/>
    <w:rsid w:val="00A416EE"/>
    <w:rsid w:val="00A41CC3"/>
    <w:rsid w:val="00A424E1"/>
    <w:rsid w:val="00A427E6"/>
    <w:rsid w:val="00A429B7"/>
    <w:rsid w:val="00A42D00"/>
    <w:rsid w:val="00A432CF"/>
    <w:rsid w:val="00A43582"/>
    <w:rsid w:val="00A43662"/>
    <w:rsid w:val="00A43FBF"/>
    <w:rsid w:val="00A44291"/>
    <w:rsid w:val="00A442B6"/>
    <w:rsid w:val="00A4529E"/>
    <w:rsid w:val="00A46580"/>
    <w:rsid w:val="00A468CB"/>
    <w:rsid w:val="00A46F64"/>
    <w:rsid w:val="00A47F39"/>
    <w:rsid w:val="00A50C80"/>
    <w:rsid w:val="00A50F06"/>
    <w:rsid w:val="00A51052"/>
    <w:rsid w:val="00A519A6"/>
    <w:rsid w:val="00A51C99"/>
    <w:rsid w:val="00A520A7"/>
    <w:rsid w:val="00A5231E"/>
    <w:rsid w:val="00A52B65"/>
    <w:rsid w:val="00A52BC2"/>
    <w:rsid w:val="00A52DC1"/>
    <w:rsid w:val="00A53349"/>
    <w:rsid w:val="00A535FE"/>
    <w:rsid w:val="00A53971"/>
    <w:rsid w:val="00A53CFD"/>
    <w:rsid w:val="00A545B3"/>
    <w:rsid w:val="00A557D6"/>
    <w:rsid w:val="00A56085"/>
    <w:rsid w:val="00A566EC"/>
    <w:rsid w:val="00A56B64"/>
    <w:rsid w:val="00A57204"/>
    <w:rsid w:val="00A5754D"/>
    <w:rsid w:val="00A578BB"/>
    <w:rsid w:val="00A57C5A"/>
    <w:rsid w:val="00A57E42"/>
    <w:rsid w:val="00A57E6A"/>
    <w:rsid w:val="00A6045F"/>
    <w:rsid w:val="00A611EE"/>
    <w:rsid w:val="00A61C0C"/>
    <w:rsid w:val="00A62059"/>
    <w:rsid w:val="00A62B6E"/>
    <w:rsid w:val="00A63483"/>
    <w:rsid w:val="00A63BD9"/>
    <w:rsid w:val="00A643CF"/>
    <w:rsid w:val="00A64BD0"/>
    <w:rsid w:val="00A64E18"/>
    <w:rsid w:val="00A650ED"/>
    <w:rsid w:val="00A657B3"/>
    <w:rsid w:val="00A65A57"/>
    <w:rsid w:val="00A65AAC"/>
    <w:rsid w:val="00A6635A"/>
    <w:rsid w:val="00A668C8"/>
    <w:rsid w:val="00A67528"/>
    <w:rsid w:val="00A67863"/>
    <w:rsid w:val="00A67BF0"/>
    <w:rsid w:val="00A70B37"/>
    <w:rsid w:val="00A70FB6"/>
    <w:rsid w:val="00A7135D"/>
    <w:rsid w:val="00A715BC"/>
    <w:rsid w:val="00A71700"/>
    <w:rsid w:val="00A7235F"/>
    <w:rsid w:val="00A72DDE"/>
    <w:rsid w:val="00A7315A"/>
    <w:rsid w:val="00A73828"/>
    <w:rsid w:val="00A73870"/>
    <w:rsid w:val="00A73E93"/>
    <w:rsid w:val="00A760C2"/>
    <w:rsid w:val="00A761B3"/>
    <w:rsid w:val="00A763E1"/>
    <w:rsid w:val="00A76915"/>
    <w:rsid w:val="00A7743B"/>
    <w:rsid w:val="00A80198"/>
    <w:rsid w:val="00A806FE"/>
    <w:rsid w:val="00A80A4E"/>
    <w:rsid w:val="00A81BDB"/>
    <w:rsid w:val="00A81FFE"/>
    <w:rsid w:val="00A82245"/>
    <w:rsid w:val="00A82444"/>
    <w:rsid w:val="00A824BC"/>
    <w:rsid w:val="00A82CD1"/>
    <w:rsid w:val="00A83144"/>
    <w:rsid w:val="00A833F7"/>
    <w:rsid w:val="00A84007"/>
    <w:rsid w:val="00A8455A"/>
    <w:rsid w:val="00A84955"/>
    <w:rsid w:val="00A85953"/>
    <w:rsid w:val="00A85E80"/>
    <w:rsid w:val="00A86C7C"/>
    <w:rsid w:val="00A86EE4"/>
    <w:rsid w:val="00A874EE"/>
    <w:rsid w:val="00A87A7F"/>
    <w:rsid w:val="00A87C2A"/>
    <w:rsid w:val="00A87E9F"/>
    <w:rsid w:val="00A901F9"/>
    <w:rsid w:val="00A90E8B"/>
    <w:rsid w:val="00A914F1"/>
    <w:rsid w:val="00A91ED9"/>
    <w:rsid w:val="00A92D67"/>
    <w:rsid w:val="00A935F2"/>
    <w:rsid w:val="00A94468"/>
    <w:rsid w:val="00A94BD4"/>
    <w:rsid w:val="00A95A25"/>
    <w:rsid w:val="00A95D61"/>
    <w:rsid w:val="00A960C6"/>
    <w:rsid w:val="00A96629"/>
    <w:rsid w:val="00A967A0"/>
    <w:rsid w:val="00A9686D"/>
    <w:rsid w:val="00A96C43"/>
    <w:rsid w:val="00A9722D"/>
    <w:rsid w:val="00A97692"/>
    <w:rsid w:val="00A9773D"/>
    <w:rsid w:val="00A97B54"/>
    <w:rsid w:val="00A97FB1"/>
    <w:rsid w:val="00AA0014"/>
    <w:rsid w:val="00AA17B2"/>
    <w:rsid w:val="00AA1F78"/>
    <w:rsid w:val="00AA2106"/>
    <w:rsid w:val="00AA292F"/>
    <w:rsid w:val="00AA3A93"/>
    <w:rsid w:val="00AA4444"/>
    <w:rsid w:val="00AA45C4"/>
    <w:rsid w:val="00AA4719"/>
    <w:rsid w:val="00AA522E"/>
    <w:rsid w:val="00AA53D0"/>
    <w:rsid w:val="00AA5DC8"/>
    <w:rsid w:val="00AA6FE4"/>
    <w:rsid w:val="00AA78E2"/>
    <w:rsid w:val="00AB0DE8"/>
    <w:rsid w:val="00AB1910"/>
    <w:rsid w:val="00AB1A4F"/>
    <w:rsid w:val="00AB2B04"/>
    <w:rsid w:val="00AB2BA3"/>
    <w:rsid w:val="00AB2FA6"/>
    <w:rsid w:val="00AB3E12"/>
    <w:rsid w:val="00AB45A8"/>
    <w:rsid w:val="00AB4D94"/>
    <w:rsid w:val="00AB50EC"/>
    <w:rsid w:val="00AB5969"/>
    <w:rsid w:val="00AB59CD"/>
    <w:rsid w:val="00AB5B94"/>
    <w:rsid w:val="00AB5BD2"/>
    <w:rsid w:val="00AB5DD6"/>
    <w:rsid w:val="00AB7A43"/>
    <w:rsid w:val="00AC0B5B"/>
    <w:rsid w:val="00AC1009"/>
    <w:rsid w:val="00AC13B0"/>
    <w:rsid w:val="00AC1E2E"/>
    <w:rsid w:val="00AC29B0"/>
    <w:rsid w:val="00AC2D46"/>
    <w:rsid w:val="00AC37CB"/>
    <w:rsid w:val="00AC41FA"/>
    <w:rsid w:val="00AC4747"/>
    <w:rsid w:val="00AC51C7"/>
    <w:rsid w:val="00AC5798"/>
    <w:rsid w:val="00AC65EC"/>
    <w:rsid w:val="00AC6C4F"/>
    <w:rsid w:val="00AC76C7"/>
    <w:rsid w:val="00AD0905"/>
    <w:rsid w:val="00AD0C9A"/>
    <w:rsid w:val="00AD29E0"/>
    <w:rsid w:val="00AD2C4E"/>
    <w:rsid w:val="00AD32A1"/>
    <w:rsid w:val="00AD44E0"/>
    <w:rsid w:val="00AD5B22"/>
    <w:rsid w:val="00AD6590"/>
    <w:rsid w:val="00AD69D9"/>
    <w:rsid w:val="00AE077D"/>
    <w:rsid w:val="00AE09DD"/>
    <w:rsid w:val="00AE0A08"/>
    <w:rsid w:val="00AE0EA9"/>
    <w:rsid w:val="00AE154D"/>
    <w:rsid w:val="00AE220C"/>
    <w:rsid w:val="00AE275D"/>
    <w:rsid w:val="00AE37C8"/>
    <w:rsid w:val="00AE3978"/>
    <w:rsid w:val="00AE3BDE"/>
    <w:rsid w:val="00AE3E5F"/>
    <w:rsid w:val="00AE3FF8"/>
    <w:rsid w:val="00AE46DA"/>
    <w:rsid w:val="00AE48DC"/>
    <w:rsid w:val="00AE496C"/>
    <w:rsid w:val="00AE56E3"/>
    <w:rsid w:val="00AE5F99"/>
    <w:rsid w:val="00AE63E7"/>
    <w:rsid w:val="00AE6755"/>
    <w:rsid w:val="00AE6F70"/>
    <w:rsid w:val="00AE71D0"/>
    <w:rsid w:val="00AE7EB6"/>
    <w:rsid w:val="00AF0C3D"/>
    <w:rsid w:val="00AF14B6"/>
    <w:rsid w:val="00AF16D5"/>
    <w:rsid w:val="00AF1DA3"/>
    <w:rsid w:val="00AF296A"/>
    <w:rsid w:val="00AF2FB3"/>
    <w:rsid w:val="00AF32D4"/>
    <w:rsid w:val="00AF33C5"/>
    <w:rsid w:val="00AF39B6"/>
    <w:rsid w:val="00AF4570"/>
    <w:rsid w:val="00AF4647"/>
    <w:rsid w:val="00AF4648"/>
    <w:rsid w:val="00AF48B9"/>
    <w:rsid w:val="00AF4E26"/>
    <w:rsid w:val="00AF51E3"/>
    <w:rsid w:val="00AF5814"/>
    <w:rsid w:val="00AF5912"/>
    <w:rsid w:val="00AF64F0"/>
    <w:rsid w:val="00AF65A6"/>
    <w:rsid w:val="00AF686D"/>
    <w:rsid w:val="00AF6E7A"/>
    <w:rsid w:val="00AF6F20"/>
    <w:rsid w:val="00AF7477"/>
    <w:rsid w:val="00AF799B"/>
    <w:rsid w:val="00B00431"/>
    <w:rsid w:val="00B00ABB"/>
    <w:rsid w:val="00B01199"/>
    <w:rsid w:val="00B0191F"/>
    <w:rsid w:val="00B01A2A"/>
    <w:rsid w:val="00B01C3D"/>
    <w:rsid w:val="00B02253"/>
    <w:rsid w:val="00B022F7"/>
    <w:rsid w:val="00B02B51"/>
    <w:rsid w:val="00B038B2"/>
    <w:rsid w:val="00B05900"/>
    <w:rsid w:val="00B059BD"/>
    <w:rsid w:val="00B05C43"/>
    <w:rsid w:val="00B06AFA"/>
    <w:rsid w:val="00B06C9E"/>
    <w:rsid w:val="00B07939"/>
    <w:rsid w:val="00B10A35"/>
    <w:rsid w:val="00B10B88"/>
    <w:rsid w:val="00B10C6E"/>
    <w:rsid w:val="00B10F12"/>
    <w:rsid w:val="00B1185D"/>
    <w:rsid w:val="00B11A37"/>
    <w:rsid w:val="00B1219E"/>
    <w:rsid w:val="00B13395"/>
    <w:rsid w:val="00B13C2E"/>
    <w:rsid w:val="00B13DF1"/>
    <w:rsid w:val="00B150C6"/>
    <w:rsid w:val="00B154D4"/>
    <w:rsid w:val="00B15755"/>
    <w:rsid w:val="00B157A8"/>
    <w:rsid w:val="00B15B17"/>
    <w:rsid w:val="00B15F91"/>
    <w:rsid w:val="00B160F1"/>
    <w:rsid w:val="00B16108"/>
    <w:rsid w:val="00B164AD"/>
    <w:rsid w:val="00B1666F"/>
    <w:rsid w:val="00B17249"/>
    <w:rsid w:val="00B175B0"/>
    <w:rsid w:val="00B17B30"/>
    <w:rsid w:val="00B20C84"/>
    <w:rsid w:val="00B2107B"/>
    <w:rsid w:val="00B22E49"/>
    <w:rsid w:val="00B2454A"/>
    <w:rsid w:val="00B24553"/>
    <w:rsid w:val="00B251E1"/>
    <w:rsid w:val="00B27146"/>
    <w:rsid w:val="00B2719B"/>
    <w:rsid w:val="00B27F45"/>
    <w:rsid w:val="00B301DC"/>
    <w:rsid w:val="00B307F8"/>
    <w:rsid w:val="00B30A02"/>
    <w:rsid w:val="00B30B77"/>
    <w:rsid w:val="00B313EA"/>
    <w:rsid w:val="00B325FC"/>
    <w:rsid w:val="00B32B74"/>
    <w:rsid w:val="00B32BC7"/>
    <w:rsid w:val="00B3312C"/>
    <w:rsid w:val="00B33396"/>
    <w:rsid w:val="00B34101"/>
    <w:rsid w:val="00B342A4"/>
    <w:rsid w:val="00B34319"/>
    <w:rsid w:val="00B356F4"/>
    <w:rsid w:val="00B3581A"/>
    <w:rsid w:val="00B35917"/>
    <w:rsid w:val="00B36549"/>
    <w:rsid w:val="00B36C8B"/>
    <w:rsid w:val="00B37605"/>
    <w:rsid w:val="00B37B9F"/>
    <w:rsid w:val="00B40AA2"/>
    <w:rsid w:val="00B418C1"/>
    <w:rsid w:val="00B42072"/>
    <w:rsid w:val="00B42A5C"/>
    <w:rsid w:val="00B43243"/>
    <w:rsid w:val="00B432E0"/>
    <w:rsid w:val="00B43D03"/>
    <w:rsid w:val="00B43E3B"/>
    <w:rsid w:val="00B4415A"/>
    <w:rsid w:val="00B44437"/>
    <w:rsid w:val="00B44A27"/>
    <w:rsid w:val="00B44DFD"/>
    <w:rsid w:val="00B44FD1"/>
    <w:rsid w:val="00B45116"/>
    <w:rsid w:val="00B466BC"/>
    <w:rsid w:val="00B468E6"/>
    <w:rsid w:val="00B46CE7"/>
    <w:rsid w:val="00B47051"/>
    <w:rsid w:val="00B47468"/>
    <w:rsid w:val="00B50815"/>
    <w:rsid w:val="00B5086A"/>
    <w:rsid w:val="00B51F4A"/>
    <w:rsid w:val="00B51F74"/>
    <w:rsid w:val="00B522AA"/>
    <w:rsid w:val="00B52BF2"/>
    <w:rsid w:val="00B53112"/>
    <w:rsid w:val="00B54339"/>
    <w:rsid w:val="00B548D1"/>
    <w:rsid w:val="00B54990"/>
    <w:rsid w:val="00B55206"/>
    <w:rsid w:val="00B568D0"/>
    <w:rsid w:val="00B56DDF"/>
    <w:rsid w:val="00B57370"/>
    <w:rsid w:val="00B573F6"/>
    <w:rsid w:val="00B603F6"/>
    <w:rsid w:val="00B6058D"/>
    <w:rsid w:val="00B606DC"/>
    <w:rsid w:val="00B60F82"/>
    <w:rsid w:val="00B61A18"/>
    <w:rsid w:val="00B6251E"/>
    <w:rsid w:val="00B6259F"/>
    <w:rsid w:val="00B62AC3"/>
    <w:rsid w:val="00B63A5B"/>
    <w:rsid w:val="00B63CB0"/>
    <w:rsid w:val="00B64195"/>
    <w:rsid w:val="00B642F7"/>
    <w:rsid w:val="00B64DBF"/>
    <w:rsid w:val="00B6624D"/>
    <w:rsid w:val="00B67498"/>
    <w:rsid w:val="00B71178"/>
    <w:rsid w:val="00B725CD"/>
    <w:rsid w:val="00B72ED7"/>
    <w:rsid w:val="00B7331F"/>
    <w:rsid w:val="00B7338D"/>
    <w:rsid w:val="00B735E9"/>
    <w:rsid w:val="00B73A2B"/>
    <w:rsid w:val="00B74FAF"/>
    <w:rsid w:val="00B7515F"/>
    <w:rsid w:val="00B7559F"/>
    <w:rsid w:val="00B755C1"/>
    <w:rsid w:val="00B756FE"/>
    <w:rsid w:val="00B75772"/>
    <w:rsid w:val="00B759F3"/>
    <w:rsid w:val="00B766C7"/>
    <w:rsid w:val="00B76DD0"/>
    <w:rsid w:val="00B77438"/>
    <w:rsid w:val="00B77A24"/>
    <w:rsid w:val="00B77D1F"/>
    <w:rsid w:val="00B80630"/>
    <w:rsid w:val="00B808A7"/>
    <w:rsid w:val="00B81154"/>
    <w:rsid w:val="00B81246"/>
    <w:rsid w:val="00B81396"/>
    <w:rsid w:val="00B814A5"/>
    <w:rsid w:val="00B818A1"/>
    <w:rsid w:val="00B82BBF"/>
    <w:rsid w:val="00B830F9"/>
    <w:rsid w:val="00B83820"/>
    <w:rsid w:val="00B841E7"/>
    <w:rsid w:val="00B851D6"/>
    <w:rsid w:val="00B858FB"/>
    <w:rsid w:val="00B86614"/>
    <w:rsid w:val="00B86DFA"/>
    <w:rsid w:val="00B87121"/>
    <w:rsid w:val="00B873F1"/>
    <w:rsid w:val="00B87885"/>
    <w:rsid w:val="00B87EB6"/>
    <w:rsid w:val="00B87EFC"/>
    <w:rsid w:val="00B907E7"/>
    <w:rsid w:val="00B90B68"/>
    <w:rsid w:val="00B9209E"/>
    <w:rsid w:val="00B92CC0"/>
    <w:rsid w:val="00B92D44"/>
    <w:rsid w:val="00B930DC"/>
    <w:rsid w:val="00B93EEA"/>
    <w:rsid w:val="00B9439F"/>
    <w:rsid w:val="00B9470B"/>
    <w:rsid w:val="00B9487B"/>
    <w:rsid w:val="00B94D30"/>
    <w:rsid w:val="00B95058"/>
    <w:rsid w:val="00B95591"/>
    <w:rsid w:val="00B959D3"/>
    <w:rsid w:val="00B95A29"/>
    <w:rsid w:val="00B95FC6"/>
    <w:rsid w:val="00B9626B"/>
    <w:rsid w:val="00B96D7C"/>
    <w:rsid w:val="00BA2333"/>
    <w:rsid w:val="00BA26D7"/>
    <w:rsid w:val="00BA33D8"/>
    <w:rsid w:val="00BA3E3D"/>
    <w:rsid w:val="00BA4A9F"/>
    <w:rsid w:val="00BA5EE8"/>
    <w:rsid w:val="00BA6B99"/>
    <w:rsid w:val="00BA7DEE"/>
    <w:rsid w:val="00BA7F4E"/>
    <w:rsid w:val="00BB0ED6"/>
    <w:rsid w:val="00BB16FA"/>
    <w:rsid w:val="00BB18DD"/>
    <w:rsid w:val="00BB289B"/>
    <w:rsid w:val="00BB3384"/>
    <w:rsid w:val="00BB35FC"/>
    <w:rsid w:val="00BB435A"/>
    <w:rsid w:val="00BB4D8F"/>
    <w:rsid w:val="00BB4F86"/>
    <w:rsid w:val="00BB5EAD"/>
    <w:rsid w:val="00BB67C2"/>
    <w:rsid w:val="00BB6E31"/>
    <w:rsid w:val="00BB7009"/>
    <w:rsid w:val="00BB74E3"/>
    <w:rsid w:val="00BB7EF6"/>
    <w:rsid w:val="00BC05FC"/>
    <w:rsid w:val="00BC0959"/>
    <w:rsid w:val="00BC0DD3"/>
    <w:rsid w:val="00BC0E78"/>
    <w:rsid w:val="00BC12B8"/>
    <w:rsid w:val="00BC135E"/>
    <w:rsid w:val="00BC138F"/>
    <w:rsid w:val="00BC1488"/>
    <w:rsid w:val="00BC1983"/>
    <w:rsid w:val="00BC21F0"/>
    <w:rsid w:val="00BC2B36"/>
    <w:rsid w:val="00BC4068"/>
    <w:rsid w:val="00BC4983"/>
    <w:rsid w:val="00BC4D36"/>
    <w:rsid w:val="00BC5516"/>
    <w:rsid w:val="00BC6714"/>
    <w:rsid w:val="00BC6E01"/>
    <w:rsid w:val="00BC7BB0"/>
    <w:rsid w:val="00BC7DEB"/>
    <w:rsid w:val="00BD0AEE"/>
    <w:rsid w:val="00BD0BAC"/>
    <w:rsid w:val="00BD1099"/>
    <w:rsid w:val="00BD1DDA"/>
    <w:rsid w:val="00BD2DC5"/>
    <w:rsid w:val="00BD2F51"/>
    <w:rsid w:val="00BD331F"/>
    <w:rsid w:val="00BD5115"/>
    <w:rsid w:val="00BD5D99"/>
    <w:rsid w:val="00BD6E65"/>
    <w:rsid w:val="00BD7295"/>
    <w:rsid w:val="00BD77C5"/>
    <w:rsid w:val="00BE01FB"/>
    <w:rsid w:val="00BE13BD"/>
    <w:rsid w:val="00BE227E"/>
    <w:rsid w:val="00BE4511"/>
    <w:rsid w:val="00BE4579"/>
    <w:rsid w:val="00BE50F7"/>
    <w:rsid w:val="00BE52EF"/>
    <w:rsid w:val="00BE575F"/>
    <w:rsid w:val="00BE5BF8"/>
    <w:rsid w:val="00BE5E80"/>
    <w:rsid w:val="00BE60AA"/>
    <w:rsid w:val="00BE6612"/>
    <w:rsid w:val="00BE6684"/>
    <w:rsid w:val="00BE6752"/>
    <w:rsid w:val="00BE733C"/>
    <w:rsid w:val="00BE7924"/>
    <w:rsid w:val="00BE7999"/>
    <w:rsid w:val="00BF0D7E"/>
    <w:rsid w:val="00BF1471"/>
    <w:rsid w:val="00BF2513"/>
    <w:rsid w:val="00BF2949"/>
    <w:rsid w:val="00BF2C6D"/>
    <w:rsid w:val="00BF3EBC"/>
    <w:rsid w:val="00BF4839"/>
    <w:rsid w:val="00BF4CF6"/>
    <w:rsid w:val="00BF5356"/>
    <w:rsid w:val="00BF5634"/>
    <w:rsid w:val="00BF57DF"/>
    <w:rsid w:val="00BF5BD8"/>
    <w:rsid w:val="00BF60FD"/>
    <w:rsid w:val="00BF6A65"/>
    <w:rsid w:val="00BF6FD5"/>
    <w:rsid w:val="00C0007A"/>
    <w:rsid w:val="00C00524"/>
    <w:rsid w:val="00C005FE"/>
    <w:rsid w:val="00C00B2F"/>
    <w:rsid w:val="00C01AB0"/>
    <w:rsid w:val="00C0222D"/>
    <w:rsid w:val="00C0283E"/>
    <w:rsid w:val="00C03030"/>
    <w:rsid w:val="00C03AB8"/>
    <w:rsid w:val="00C04109"/>
    <w:rsid w:val="00C04E56"/>
    <w:rsid w:val="00C04F2D"/>
    <w:rsid w:val="00C07C51"/>
    <w:rsid w:val="00C07E0F"/>
    <w:rsid w:val="00C1050C"/>
    <w:rsid w:val="00C10FC0"/>
    <w:rsid w:val="00C12940"/>
    <w:rsid w:val="00C12D1B"/>
    <w:rsid w:val="00C13FA7"/>
    <w:rsid w:val="00C145BB"/>
    <w:rsid w:val="00C149A6"/>
    <w:rsid w:val="00C14BC0"/>
    <w:rsid w:val="00C1662B"/>
    <w:rsid w:val="00C169A1"/>
    <w:rsid w:val="00C17AD5"/>
    <w:rsid w:val="00C17D8F"/>
    <w:rsid w:val="00C20B6D"/>
    <w:rsid w:val="00C2143B"/>
    <w:rsid w:val="00C21EB4"/>
    <w:rsid w:val="00C21FA9"/>
    <w:rsid w:val="00C21FCE"/>
    <w:rsid w:val="00C22BE6"/>
    <w:rsid w:val="00C22BFA"/>
    <w:rsid w:val="00C230C1"/>
    <w:rsid w:val="00C23EA6"/>
    <w:rsid w:val="00C242D9"/>
    <w:rsid w:val="00C242F7"/>
    <w:rsid w:val="00C24365"/>
    <w:rsid w:val="00C247E7"/>
    <w:rsid w:val="00C24B56"/>
    <w:rsid w:val="00C24DEC"/>
    <w:rsid w:val="00C24E1A"/>
    <w:rsid w:val="00C255C1"/>
    <w:rsid w:val="00C256A5"/>
    <w:rsid w:val="00C264D8"/>
    <w:rsid w:val="00C267BA"/>
    <w:rsid w:val="00C269D7"/>
    <w:rsid w:val="00C2740D"/>
    <w:rsid w:val="00C27BE9"/>
    <w:rsid w:val="00C306E7"/>
    <w:rsid w:val="00C30A79"/>
    <w:rsid w:val="00C30F38"/>
    <w:rsid w:val="00C3103E"/>
    <w:rsid w:val="00C31BB7"/>
    <w:rsid w:val="00C31D77"/>
    <w:rsid w:val="00C32198"/>
    <w:rsid w:val="00C329F0"/>
    <w:rsid w:val="00C32A5E"/>
    <w:rsid w:val="00C33389"/>
    <w:rsid w:val="00C33399"/>
    <w:rsid w:val="00C33979"/>
    <w:rsid w:val="00C34382"/>
    <w:rsid w:val="00C3473C"/>
    <w:rsid w:val="00C3493B"/>
    <w:rsid w:val="00C34975"/>
    <w:rsid w:val="00C34C18"/>
    <w:rsid w:val="00C34C9C"/>
    <w:rsid w:val="00C351C2"/>
    <w:rsid w:val="00C37318"/>
    <w:rsid w:val="00C4001D"/>
    <w:rsid w:val="00C401DA"/>
    <w:rsid w:val="00C407C6"/>
    <w:rsid w:val="00C40C4F"/>
    <w:rsid w:val="00C42559"/>
    <w:rsid w:val="00C42FF0"/>
    <w:rsid w:val="00C4354B"/>
    <w:rsid w:val="00C4382C"/>
    <w:rsid w:val="00C43961"/>
    <w:rsid w:val="00C444ED"/>
    <w:rsid w:val="00C450C9"/>
    <w:rsid w:val="00C45D3D"/>
    <w:rsid w:val="00C45F04"/>
    <w:rsid w:val="00C463C3"/>
    <w:rsid w:val="00C465EA"/>
    <w:rsid w:val="00C479C1"/>
    <w:rsid w:val="00C47CEE"/>
    <w:rsid w:val="00C47FF6"/>
    <w:rsid w:val="00C50365"/>
    <w:rsid w:val="00C51123"/>
    <w:rsid w:val="00C51460"/>
    <w:rsid w:val="00C517AB"/>
    <w:rsid w:val="00C5195B"/>
    <w:rsid w:val="00C51B79"/>
    <w:rsid w:val="00C5232A"/>
    <w:rsid w:val="00C525CB"/>
    <w:rsid w:val="00C52F80"/>
    <w:rsid w:val="00C532A6"/>
    <w:rsid w:val="00C53F7E"/>
    <w:rsid w:val="00C53FA8"/>
    <w:rsid w:val="00C54139"/>
    <w:rsid w:val="00C544C7"/>
    <w:rsid w:val="00C55A06"/>
    <w:rsid w:val="00C56591"/>
    <w:rsid w:val="00C56E20"/>
    <w:rsid w:val="00C570BF"/>
    <w:rsid w:val="00C572CF"/>
    <w:rsid w:val="00C5779B"/>
    <w:rsid w:val="00C602F9"/>
    <w:rsid w:val="00C60755"/>
    <w:rsid w:val="00C60CAD"/>
    <w:rsid w:val="00C610A2"/>
    <w:rsid w:val="00C616BD"/>
    <w:rsid w:val="00C61DB7"/>
    <w:rsid w:val="00C632FF"/>
    <w:rsid w:val="00C6352D"/>
    <w:rsid w:val="00C63B4E"/>
    <w:rsid w:val="00C63BD3"/>
    <w:rsid w:val="00C640DE"/>
    <w:rsid w:val="00C64931"/>
    <w:rsid w:val="00C64B27"/>
    <w:rsid w:val="00C65204"/>
    <w:rsid w:val="00C6652E"/>
    <w:rsid w:val="00C666B4"/>
    <w:rsid w:val="00C67C6B"/>
    <w:rsid w:val="00C67DA6"/>
    <w:rsid w:val="00C70858"/>
    <w:rsid w:val="00C71088"/>
    <w:rsid w:val="00C7209D"/>
    <w:rsid w:val="00C72254"/>
    <w:rsid w:val="00C73280"/>
    <w:rsid w:val="00C73F6D"/>
    <w:rsid w:val="00C74287"/>
    <w:rsid w:val="00C74A45"/>
    <w:rsid w:val="00C74BC4"/>
    <w:rsid w:val="00C74FF0"/>
    <w:rsid w:val="00C75170"/>
    <w:rsid w:val="00C752A5"/>
    <w:rsid w:val="00C75790"/>
    <w:rsid w:val="00C75EED"/>
    <w:rsid w:val="00C77357"/>
    <w:rsid w:val="00C775C4"/>
    <w:rsid w:val="00C8029B"/>
    <w:rsid w:val="00C80C6D"/>
    <w:rsid w:val="00C816F1"/>
    <w:rsid w:val="00C819A4"/>
    <w:rsid w:val="00C81C2A"/>
    <w:rsid w:val="00C82429"/>
    <w:rsid w:val="00C82AFD"/>
    <w:rsid w:val="00C83005"/>
    <w:rsid w:val="00C830BF"/>
    <w:rsid w:val="00C83CFD"/>
    <w:rsid w:val="00C84092"/>
    <w:rsid w:val="00C844B7"/>
    <w:rsid w:val="00C84741"/>
    <w:rsid w:val="00C84F16"/>
    <w:rsid w:val="00C85A41"/>
    <w:rsid w:val="00C86327"/>
    <w:rsid w:val="00C866EC"/>
    <w:rsid w:val="00C8706B"/>
    <w:rsid w:val="00C873ED"/>
    <w:rsid w:val="00C879C4"/>
    <w:rsid w:val="00C9040F"/>
    <w:rsid w:val="00C90CBA"/>
    <w:rsid w:val="00C90F94"/>
    <w:rsid w:val="00C91A97"/>
    <w:rsid w:val="00C91EE3"/>
    <w:rsid w:val="00C91FF0"/>
    <w:rsid w:val="00C922B8"/>
    <w:rsid w:val="00C923E9"/>
    <w:rsid w:val="00C92496"/>
    <w:rsid w:val="00C9250B"/>
    <w:rsid w:val="00C92574"/>
    <w:rsid w:val="00C92AC7"/>
    <w:rsid w:val="00C93F87"/>
    <w:rsid w:val="00C947B6"/>
    <w:rsid w:val="00C948BC"/>
    <w:rsid w:val="00C9494C"/>
    <w:rsid w:val="00C94B56"/>
    <w:rsid w:val="00C94E39"/>
    <w:rsid w:val="00C9519C"/>
    <w:rsid w:val="00C95773"/>
    <w:rsid w:val="00C95AB8"/>
    <w:rsid w:val="00C96646"/>
    <w:rsid w:val="00C96D1C"/>
    <w:rsid w:val="00C96F14"/>
    <w:rsid w:val="00C9707A"/>
    <w:rsid w:val="00C97A31"/>
    <w:rsid w:val="00CA0BCE"/>
    <w:rsid w:val="00CA12C6"/>
    <w:rsid w:val="00CA14B7"/>
    <w:rsid w:val="00CA1A2A"/>
    <w:rsid w:val="00CA31A6"/>
    <w:rsid w:val="00CA35E7"/>
    <w:rsid w:val="00CA503F"/>
    <w:rsid w:val="00CA5D41"/>
    <w:rsid w:val="00CA5FF3"/>
    <w:rsid w:val="00CA731B"/>
    <w:rsid w:val="00CB01BB"/>
    <w:rsid w:val="00CB06C9"/>
    <w:rsid w:val="00CB0B1E"/>
    <w:rsid w:val="00CB11F5"/>
    <w:rsid w:val="00CB24F6"/>
    <w:rsid w:val="00CB39B3"/>
    <w:rsid w:val="00CB3F74"/>
    <w:rsid w:val="00CB46C9"/>
    <w:rsid w:val="00CB4B98"/>
    <w:rsid w:val="00CB4C09"/>
    <w:rsid w:val="00CB5311"/>
    <w:rsid w:val="00CB58EF"/>
    <w:rsid w:val="00CB5AAA"/>
    <w:rsid w:val="00CB60FA"/>
    <w:rsid w:val="00CB618E"/>
    <w:rsid w:val="00CB6E2C"/>
    <w:rsid w:val="00CB7315"/>
    <w:rsid w:val="00CB78C4"/>
    <w:rsid w:val="00CC0636"/>
    <w:rsid w:val="00CC1110"/>
    <w:rsid w:val="00CC19C9"/>
    <w:rsid w:val="00CC1B41"/>
    <w:rsid w:val="00CC23B7"/>
    <w:rsid w:val="00CC26CB"/>
    <w:rsid w:val="00CC3CF1"/>
    <w:rsid w:val="00CC3DA5"/>
    <w:rsid w:val="00CC48D7"/>
    <w:rsid w:val="00CC4FD8"/>
    <w:rsid w:val="00CC529D"/>
    <w:rsid w:val="00CC559C"/>
    <w:rsid w:val="00CC5EEA"/>
    <w:rsid w:val="00CC62EE"/>
    <w:rsid w:val="00CC7308"/>
    <w:rsid w:val="00CC730F"/>
    <w:rsid w:val="00CC7644"/>
    <w:rsid w:val="00CC7D95"/>
    <w:rsid w:val="00CD05E6"/>
    <w:rsid w:val="00CD1DC3"/>
    <w:rsid w:val="00CD1EA3"/>
    <w:rsid w:val="00CD2220"/>
    <w:rsid w:val="00CD25B0"/>
    <w:rsid w:val="00CD29DC"/>
    <w:rsid w:val="00CD2F5B"/>
    <w:rsid w:val="00CD37FE"/>
    <w:rsid w:val="00CD3E96"/>
    <w:rsid w:val="00CD4642"/>
    <w:rsid w:val="00CD4D19"/>
    <w:rsid w:val="00CD4ED9"/>
    <w:rsid w:val="00CD5C0A"/>
    <w:rsid w:val="00CD6295"/>
    <w:rsid w:val="00CD6D6F"/>
    <w:rsid w:val="00CD7319"/>
    <w:rsid w:val="00CD74F3"/>
    <w:rsid w:val="00CE1854"/>
    <w:rsid w:val="00CE268D"/>
    <w:rsid w:val="00CE2CE4"/>
    <w:rsid w:val="00CE2DB2"/>
    <w:rsid w:val="00CE32AC"/>
    <w:rsid w:val="00CE3C84"/>
    <w:rsid w:val="00CE3FCB"/>
    <w:rsid w:val="00CE5A2C"/>
    <w:rsid w:val="00CE5DED"/>
    <w:rsid w:val="00CE6429"/>
    <w:rsid w:val="00CE6BA8"/>
    <w:rsid w:val="00CE6FA6"/>
    <w:rsid w:val="00CE724C"/>
    <w:rsid w:val="00CE7281"/>
    <w:rsid w:val="00CE7523"/>
    <w:rsid w:val="00CE7590"/>
    <w:rsid w:val="00CE7EE3"/>
    <w:rsid w:val="00CF0E06"/>
    <w:rsid w:val="00CF13F0"/>
    <w:rsid w:val="00CF15E8"/>
    <w:rsid w:val="00CF172A"/>
    <w:rsid w:val="00CF1965"/>
    <w:rsid w:val="00CF2733"/>
    <w:rsid w:val="00CF359B"/>
    <w:rsid w:val="00CF384D"/>
    <w:rsid w:val="00CF3B0C"/>
    <w:rsid w:val="00CF40A8"/>
    <w:rsid w:val="00CF48AC"/>
    <w:rsid w:val="00CF4B14"/>
    <w:rsid w:val="00CF50E0"/>
    <w:rsid w:val="00CF5778"/>
    <w:rsid w:val="00CF5AF9"/>
    <w:rsid w:val="00CF6175"/>
    <w:rsid w:val="00CF7968"/>
    <w:rsid w:val="00CF79C4"/>
    <w:rsid w:val="00CF79CB"/>
    <w:rsid w:val="00CF7FC2"/>
    <w:rsid w:val="00D01959"/>
    <w:rsid w:val="00D021EB"/>
    <w:rsid w:val="00D02BDB"/>
    <w:rsid w:val="00D02C00"/>
    <w:rsid w:val="00D02E65"/>
    <w:rsid w:val="00D02F9A"/>
    <w:rsid w:val="00D03515"/>
    <w:rsid w:val="00D05ED6"/>
    <w:rsid w:val="00D05FC1"/>
    <w:rsid w:val="00D06E1D"/>
    <w:rsid w:val="00D07257"/>
    <w:rsid w:val="00D07263"/>
    <w:rsid w:val="00D073B7"/>
    <w:rsid w:val="00D077B2"/>
    <w:rsid w:val="00D077FD"/>
    <w:rsid w:val="00D07809"/>
    <w:rsid w:val="00D07B36"/>
    <w:rsid w:val="00D101E3"/>
    <w:rsid w:val="00D108A6"/>
    <w:rsid w:val="00D108B5"/>
    <w:rsid w:val="00D10C2C"/>
    <w:rsid w:val="00D11046"/>
    <w:rsid w:val="00D11D30"/>
    <w:rsid w:val="00D11F7C"/>
    <w:rsid w:val="00D123BD"/>
    <w:rsid w:val="00D12590"/>
    <w:rsid w:val="00D1293D"/>
    <w:rsid w:val="00D134A3"/>
    <w:rsid w:val="00D13CBC"/>
    <w:rsid w:val="00D13D5B"/>
    <w:rsid w:val="00D13DBF"/>
    <w:rsid w:val="00D1435B"/>
    <w:rsid w:val="00D1439C"/>
    <w:rsid w:val="00D14689"/>
    <w:rsid w:val="00D14E07"/>
    <w:rsid w:val="00D15E9C"/>
    <w:rsid w:val="00D16197"/>
    <w:rsid w:val="00D168B3"/>
    <w:rsid w:val="00D16CF1"/>
    <w:rsid w:val="00D179B8"/>
    <w:rsid w:val="00D179CF"/>
    <w:rsid w:val="00D203DB"/>
    <w:rsid w:val="00D21072"/>
    <w:rsid w:val="00D2166D"/>
    <w:rsid w:val="00D216A6"/>
    <w:rsid w:val="00D21E26"/>
    <w:rsid w:val="00D21F0A"/>
    <w:rsid w:val="00D21F82"/>
    <w:rsid w:val="00D22A88"/>
    <w:rsid w:val="00D22AFD"/>
    <w:rsid w:val="00D24995"/>
    <w:rsid w:val="00D250D4"/>
    <w:rsid w:val="00D27465"/>
    <w:rsid w:val="00D27513"/>
    <w:rsid w:val="00D27868"/>
    <w:rsid w:val="00D279C1"/>
    <w:rsid w:val="00D279FC"/>
    <w:rsid w:val="00D30A30"/>
    <w:rsid w:val="00D30D7D"/>
    <w:rsid w:val="00D30FDB"/>
    <w:rsid w:val="00D3154D"/>
    <w:rsid w:val="00D321DD"/>
    <w:rsid w:val="00D3247E"/>
    <w:rsid w:val="00D32764"/>
    <w:rsid w:val="00D32EA2"/>
    <w:rsid w:val="00D332EB"/>
    <w:rsid w:val="00D33400"/>
    <w:rsid w:val="00D33448"/>
    <w:rsid w:val="00D335F4"/>
    <w:rsid w:val="00D33A41"/>
    <w:rsid w:val="00D358FC"/>
    <w:rsid w:val="00D3610B"/>
    <w:rsid w:val="00D3654B"/>
    <w:rsid w:val="00D366CB"/>
    <w:rsid w:val="00D36CE7"/>
    <w:rsid w:val="00D36ED7"/>
    <w:rsid w:val="00D375AD"/>
    <w:rsid w:val="00D37D2E"/>
    <w:rsid w:val="00D37DD2"/>
    <w:rsid w:val="00D403CF"/>
    <w:rsid w:val="00D4109D"/>
    <w:rsid w:val="00D417D5"/>
    <w:rsid w:val="00D418F4"/>
    <w:rsid w:val="00D41BE6"/>
    <w:rsid w:val="00D41D7B"/>
    <w:rsid w:val="00D42745"/>
    <w:rsid w:val="00D42786"/>
    <w:rsid w:val="00D42BD3"/>
    <w:rsid w:val="00D4326B"/>
    <w:rsid w:val="00D44878"/>
    <w:rsid w:val="00D44998"/>
    <w:rsid w:val="00D4539B"/>
    <w:rsid w:val="00D45E3D"/>
    <w:rsid w:val="00D46854"/>
    <w:rsid w:val="00D46971"/>
    <w:rsid w:val="00D47139"/>
    <w:rsid w:val="00D50B53"/>
    <w:rsid w:val="00D50B80"/>
    <w:rsid w:val="00D51EC8"/>
    <w:rsid w:val="00D52EDE"/>
    <w:rsid w:val="00D53AEE"/>
    <w:rsid w:val="00D53B32"/>
    <w:rsid w:val="00D53F37"/>
    <w:rsid w:val="00D55090"/>
    <w:rsid w:val="00D55C53"/>
    <w:rsid w:val="00D577F8"/>
    <w:rsid w:val="00D60494"/>
    <w:rsid w:val="00D607DA"/>
    <w:rsid w:val="00D61D15"/>
    <w:rsid w:val="00D62813"/>
    <w:rsid w:val="00D62B91"/>
    <w:rsid w:val="00D63137"/>
    <w:rsid w:val="00D63B32"/>
    <w:rsid w:val="00D63EA1"/>
    <w:rsid w:val="00D64FCA"/>
    <w:rsid w:val="00D651C8"/>
    <w:rsid w:val="00D656E1"/>
    <w:rsid w:val="00D6597A"/>
    <w:rsid w:val="00D65E6C"/>
    <w:rsid w:val="00D66B27"/>
    <w:rsid w:val="00D66C8C"/>
    <w:rsid w:val="00D677BB"/>
    <w:rsid w:val="00D67D2D"/>
    <w:rsid w:val="00D70728"/>
    <w:rsid w:val="00D70FC0"/>
    <w:rsid w:val="00D7196B"/>
    <w:rsid w:val="00D72616"/>
    <w:rsid w:val="00D72739"/>
    <w:rsid w:val="00D72B4D"/>
    <w:rsid w:val="00D72F39"/>
    <w:rsid w:val="00D731BF"/>
    <w:rsid w:val="00D73337"/>
    <w:rsid w:val="00D7358B"/>
    <w:rsid w:val="00D73A1A"/>
    <w:rsid w:val="00D73C49"/>
    <w:rsid w:val="00D748B7"/>
    <w:rsid w:val="00D74B47"/>
    <w:rsid w:val="00D74F70"/>
    <w:rsid w:val="00D75304"/>
    <w:rsid w:val="00D756E3"/>
    <w:rsid w:val="00D75A7A"/>
    <w:rsid w:val="00D75FF1"/>
    <w:rsid w:val="00D76B8B"/>
    <w:rsid w:val="00D76CF8"/>
    <w:rsid w:val="00D76E1E"/>
    <w:rsid w:val="00D770FF"/>
    <w:rsid w:val="00D7716C"/>
    <w:rsid w:val="00D77371"/>
    <w:rsid w:val="00D778B8"/>
    <w:rsid w:val="00D7794F"/>
    <w:rsid w:val="00D77A44"/>
    <w:rsid w:val="00D80122"/>
    <w:rsid w:val="00D8013D"/>
    <w:rsid w:val="00D8092A"/>
    <w:rsid w:val="00D809A0"/>
    <w:rsid w:val="00D81509"/>
    <w:rsid w:val="00D81A34"/>
    <w:rsid w:val="00D81FB5"/>
    <w:rsid w:val="00D8247C"/>
    <w:rsid w:val="00D82594"/>
    <w:rsid w:val="00D83BED"/>
    <w:rsid w:val="00D83D8E"/>
    <w:rsid w:val="00D8425F"/>
    <w:rsid w:val="00D849D4"/>
    <w:rsid w:val="00D84A71"/>
    <w:rsid w:val="00D85519"/>
    <w:rsid w:val="00D87724"/>
    <w:rsid w:val="00D87757"/>
    <w:rsid w:val="00D9032F"/>
    <w:rsid w:val="00D90F46"/>
    <w:rsid w:val="00D91A50"/>
    <w:rsid w:val="00D924ED"/>
    <w:rsid w:val="00D929A2"/>
    <w:rsid w:val="00D92BF4"/>
    <w:rsid w:val="00D93141"/>
    <w:rsid w:val="00D93376"/>
    <w:rsid w:val="00D937FB"/>
    <w:rsid w:val="00D93AF1"/>
    <w:rsid w:val="00D94203"/>
    <w:rsid w:val="00D94272"/>
    <w:rsid w:val="00D9433C"/>
    <w:rsid w:val="00D95187"/>
    <w:rsid w:val="00D95D21"/>
    <w:rsid w:val="00D95F1F"/>
    <w:rsid w:val="00D9643E"/>
    <w:rsid w:val="00D9662B"/>
    <w:rsid w:val="00D966C7"/>
    <w:rsid w:val="00D96A3E"/>
    <w:rsid w:val="00D97132"/>
    <w:rsid w:val="00DA0164"/>
    <w:rsid w:val="00DA068B"/>
    <w:rsid w:val="00DA0A08"/>
    <w:rsid w:val="00DA0BC2"/>
    <w:rsid w:val="00DA13A9"/>
    <w:rsid w:val="00DA1513"/>
    <w:rsid w:val="00DA1530"/>
    <w:rsid w:val="00DA167E"/>
    <w:rsid w:val="00DA2648"/>
    <w:rsid w:val="00DA2EE8"/>
    <w:rsid w:val="00DA33C1"/>
    <w:rsid w:val="00DA3E3B"/>
    <w:rsid w:val="00DA4457"/>
    <w:rsid w:val="00DA4C64"/>
    <w:rsid w:val="00DA5024"/>
    <w:rsid w:val="00DA516E"/>
    <w:rsid w:val="00DA66E5"/>
    <w:rsid w:val="00DA6BF7"/>
    <w:rsid w:val="00DA6C9D"/>
    <w:rsid w:val="00DA6F71"/>
    <w:rsid w:val="00DA716E"/>
    <w:rsid w:val="00DA7C7A"/>
    <w:rsid w:val="00DA7DCA"/>
    <w:rsid w:val="00DB0E71"/>
    <w:rsid w:val="00DB104B"/>
    <w:rsid w:val="00DB1A6E"/>
    <w:rsid w:val="00DB1B54"/>
    <w:rsid w:val="00DB1C62"/>
    <w:rsid w:val="00DB3070"/>
    <w:rsid w:val="00DB3799"/>
    <w:rsid w:val="00DB393B"/>
    <w:rsid w:val="00DB52FB"/>
    <w:rsid w:val="00DB55A6"/>
    <w:rsid w:val="00DB565A"/>
    <w:rsid w:val="00DB61A1"/>
    <w:rsid w:val="00DB6FE0"/>
    <w:rsid w:val="00DB7ABA"/>
    <w:rsid w:val="00DB7CC0"/>
    <w:rsid w:val="00DC05A4"/>
    <w:rsid w:val="00DC0893"/>
    <w:rsid w:val="00DC0C3B"/>
    <w:rsid w:val="00DC24CB"/>
    <w:rsid w:val="00DC2F3B"/>
    <w:rsid w:val="00DC4293"/>
    <w:rsid w:val="00DC5688"/>
    <w:rsid w:val="00DC57F7"/>
    <w:rsid w:val="00DC58E2"/>
    <w:rsid w:val="00DC6556"/>
    <w:rsid w:val="00DC6C86"/>
    <w:rsid w:val="00DC6D28"/>
    <w:rsid w:val="00DC6EA8"/>
    <w:rsid w:val="00DC6FC2"/>
    <w:rsid w:val="00DC76E0"/>
    <w:rsid w:val="00DC78C3"/>
    <w:rsid w:val="00DD0768"/>
    <w:rsid w:val="00DD085E"/>
    <w:rsid w:val="00DD08A0"/>
    <w:rsid w:val="00DD0D62"/>
    <w:rsid w:val="00DD1AD9"/>
    <w:rsid w:val="00DD2240"/>
    <w:rsid w:val="00DD22E3"/>
    <w:rsid w:val="00DD25C2"/>
    <w:rsid w:val="00DD3917"/>
    <w:rsid w:val="00DD5062"/>
    <w:rsid w:val="00DD5FF8"/>
    <w:rsid w:val="00DD613B"/>
    <w:rsid w:val="00DD68C1"/>
    <w:rsid w:val="00DD704B"/>
    <w:rsid w:val="00DD72F2"/>
    <w:rsid w:val="00DE074B"/>
    <w:rsid w:val="00DE1AA5"/>
    <w:rsid w:val="00DE1E4D"/>
    <w:rsid w:val="00DE22CF"/>
    <w:rsid w:val="00DE238B"/>
    <w:rsid w:val="00DE26D7"/>
    <w:rsid w:val="00DE2AA8"/>
    <w:rsid w:val="00DE2BC9"/>
    <w:rsid w:val="00DE2C51"/>
    <w:rsid w:val="00DE2CE3"/>
    <w:rsid w:val="00DE3194"/>
    <w:rsid w:val="00DE372F"/>
    <w:rsid w:val="00DE3B80"/>
    <w:rsid w:val="00DE40A2"/>
    <w:rsid w:val="00DE4DC4"/>
    <w:rsid w:val="00DE56D1"/>
    <w:rsid w:val="00DE5F87"/>
    <w:rsid w:val="00DE60F8"/>
    <w:rsid w:val="00DE613F"/>
    <w:rsid w:val="00DE6962"/>
    <w:rsid w:val="00DE6CBE"/>
    <w:rsid w:val="00DE713B"/>
    <w:rsid w:val="00DE723F"/>
    <w:rsid w:val="00DE7528"/>
    <w:rsid w:val="00DE775B"/>
    <w:rsid w:val="00DE7D34"/>
    <w:rsid w:val="00DF0213"/>
    <w:rsid w:val="00DF07CD"/>
    <w:rsid w:val="00DF133B"/>
    <w:rsid w:val="00DF2BF9"/>
    <w:rsid w:val="00DF38E7"/>
    <w:rsid w:val="00DF3C64"/>
    <w:rsid w:val="00DF3FA3"/>
    <w:rsid w:val="00DF4356"/>
    <w:rsid w:val="00DF4E73"/>
    <w:rsid w:val="00DF5139"/>
    <w:rsid w:val="00DF5A64"/>
    <w:rsid w:val="00DF6656"/>
    <w:rsid w:val="00DF7001"/>
    <w:rsid w:val="00DF79CF"/>
    <w:rsid w:val="00DF7BE8"/>
    <w:rsid w:val="00DF7C45"/>
    <w:rsid w:val="00DF7DEB"/>
    <w:rsid w:val="00E00087"/>
    <w:rsid w:val="00E0131E"/>
    <w:rsid w:val="00E01D17"/>
    <w:rsid w:val="00E01D4D"/>
    <w:rsid w:val="00E02744"/>
    <w:rsid w:val="00E02E0D"/>
    <w:rsid w:val="00E02F77"/>
    <w:rsid w:val="00E03AF5"/>
    <w:rsid w:val="00E04878"/>
    <w:rsid w:val="00E051CF"/>
    <w:rsid w:val="00E05320"/>
    <w:rsid w:val="00E05A60"/>
    <w:rsid w:val="00E05AFB"/>
    <w:rsid w:val="00E06B65"/>
    <w:rsid w:val="00E06CD4"/>
    <w:rsid w:val="00E1015F"/>
    <w:rsid w:val="00E101CA"/>
    <w:rsid w:val="00E1079B"/>
    <w:rsid w:val="00E109A5"/>
    <w:rsid w:val="00E11203"/>
    <w:rsid w:val="00E12DA1"/>
    <w:rsid w:val="00E12EAF"/>
    <w:rsid w:val="00E131EE"/>
    <w:rsid w:val="00E1363B"/>
    <w:rsid w:val="00E13661"/>
    <w:rsid w:val="00E137B0"/>
    <w:rsid w:val="00E137D9"/>
    <w:rsid w:val="00E13D10"/>
    <w:rsid w:val="00E14301"/>
    <w:rsid w:val="00E16360"/>
    <w:rsid w:val="00E16391"/>
    <w:rsid w:val="00E169F1"/>
    <w:rsid w:val="00E16A86"/>
    <w:rsid w:val="00E20140"/>
    <w:rsid w:val="00E20233"/>
    <w:rsid w:val="00E203CF"/>
    <w:rsid w:val="00E208C0"/>
    <w:rsid w:val="00E2100C"/>
    <w:rsid w:val="00E21630"/>
    <w:rsid w:val="00E2249D"/>
    <w:rsid w:val="00E22A81"/>
    <w:rsid w:val="00E22FA2"/>
    <w:rsid w:val="00E2331A"/>
    <w:rsid w:val="00E24931"/>
    <w:rsid w:val="00E24C4C"/>
    <w:rsid w:val="00E24C99"/>
    <w:rsid w:val="00E25855"/>
    <w:rsid w:val="00E2656A"/>
    <w:rsid w:val="00E27215"/>
    <w:rsid w:val="00E27AE7"/>
    <w:rsid w:val="00E27D11"/>
    <w:rsid w:val="00E27DB2"/>
    <w:rsid w:val="00E27F6A"/>
    <w:rsid w:val="00E300C3"/>
    <w:rsid w:val="00E304F8"/>
    <w:rsid w:val="00E30774"/>
    <w:rsid w:val="00E308F0"/>
    <w:rsid w:val="00E30DDE"/>
    <w:rsid w:val="00E318C6"/>
    <w:rsid w:val="00E322EF"/>
    <w:rsid w:val="00E32470"/>
    <w:rsid w:val="00E324EB"/>
    <w:rsid w:val="00E32B13"/>
    <w:rsid w:val="00E3321F"/>
    <w:rsid w:val="00E34257"/>
    <w:rsid w:val="00E3452D"/>
    <w:rsid w:val="00E34A9B"/>
    <w:rsid w:val="00E3517D"/>
    <w:rsid w:val="00E353F6"/>
    <w:rsid w:val="00E35AB0"/>
    <w:rsid w:val="00E366CE"/>
    <w:rsid w:val="00E36794"/>
    <w:rsid w:val="00E36A80"/>
    <w:rsid w:val="00E36D52"/>
    <w:rsid w:val="00E36DA7"/>
    <w:rsid w:val="00E37457"/>
    <w:rsid w:val="00E376E2"/>
    <w:rsid w:val="00E37E51"/>
    <w:rsid w:val="00E40489"/>
    <w:rsid w:val="00E40C8C"/>
    <w:rsid w:val="00E40D27"/>
    <w:rsid w:val="00E40D4F"/>
    <w:rsid w:val="00E414BD"/>
    <w:rsid w:val="00E41A00"/>
    <w:rsid w:val="00E41B08"/>
    <w:rsid w:val="00E42655"/>
    <w:rsid w:val="00E438E1"/>
    <w:rsid w:val="00E44026"/>
    <w:rsid w:val="00E44A32"/>
    <w:rsid w:val="00E45430"/>
    <w:rsid w:val="00E45878"/>
    <w:rsid w:val="00E4626E"/>
    <w:rsid w:val="00E462A7"/>
    <w:rsid w:val="00E46808"/>
    <w:rsid w:val="00E46BE1"/>
    <w:rsid w:val="00E477A3"/>
    <w:rsid w:val="00E510A1"/>
    <w:rsid w:val="00E512ED"/>
    <w:rsid w:val="00E5178E"/>
    <w:rsid w:val="00E523A4"/>
    <w:rsid w:val="00E529A5"/>
    <w:rsid w:val="00E53298"/>
    <w:rsid w:val="00E533A1"/>
    <w:rsid w:val="00E537F8"/>
    <w:rsid w:val="00E547C8"/>
    <w:rsid w:val="00E562F6"/>
    <w:rsid w:val="00E565C1"/>
    <w:rsid w:val="00E57144"/>
    <w:rsid w:val="00E5758B"/>
    <w:rsid w:val="00E577C3"/>
    <w:rsid w:val="00E60528"/>
    <w:rsid w:val="00E6065B"/>
    <w:rsid w:val="00E615C1"/>
    <w:rsid w:val="00E616EB"/>
    <w:rsid w:val="00E61703"/>
    <w:rsid w:val="00E61B3F"/>
    <w:rsid w:val="00E64056"/>
    <w:rsid w:val="00E64423"/>
    <w:rsid w:val="00E64655"/>
    <w:rsid w:val="00E647C9"/>
    <w:rsid w:val="00E64894"/>
    <w:rsid w:val="00E65C1F"/>
    <w:rsid w:val="00E65F6A"/>
    <w:rsid w:val="00E65FA6"/>
    <w:rsid w:val="00E66912"/>
    <w:rsid w:val="00E678A3"/>
    <w:rsid w:val="00E67A71"/>
    <w:rsid w:val="00E67CC9"/>
    <w:rsid w:val="00E67D99"/>
    <w:rsid w:val="00E67E32"/>
    <w:rsid w:val="00E7020C"/>
    <w:rsid w:val="00E71C7B"/>
    <w:rsid w:val="00E71CD6"/>
    <w:rsid w:val="00E71DAF"/>
    <w:rsid w:val="00E725FD"/>
    <w:rsid w:val="00E72A87"/>
    <w:rsid w:val="00E72AF9"/>
    <w:rsid w:val="00E72B72"/>
    <w:rsid w:val="00E73B44"/>
    <w:rsid w:val="00E73FE7"/>
    <w:rsid w:val="00E74D3D"/>
    <w:rsid w:val="00E74D5A"/>
    <w:rsid w:val="00E7517A"/>
    <w:rsid w:val="00E76602"/>
    <w:rsid w:val="00E7684B"/>
    <w:rsid w:val="00E768FE"/>
    <w:rsid w:val="00E77253"/>
    <w:rsid w:val="00E7750D"/>
    <w:rsid w:val="00E77944"/>
    <w:rsid w:val="00E802D6"/>
    <w:rsid w:val="00E8042F"/>
    <w:rsid w:val="00E80545"/>
    <w:rsid w:val="00E80721"/>
    <w:rsid w:val="00E807CE"/>
    <w:rsid w:val="00E80993"/>
    <w:rsid w:val="00E80EF1"/>
    <w:rsid w:val="00E81879"/>
    <w:rsid w:val="00E819A9"/>
    <w:rsid w:val="00E82907"/>
    <w:rsid w:val="00E82B8E"/>
    <w:rsid w:val="00E84150"/>
    <w:rsid w:val="00E843A3"/>
    <w:rsid w:val="00E85361"/>
    <w:rsid w:val="00E8559B"/>
    <w:rsid w:val="00E866E6"/>
    <w:rsid w:val="00E86B13"/>
    <w:rsid w:val="00E873E2"/>
    <w:rsid w:val="00E90B04"/>
    <w:rsid w:val="00E917F6"/>
    <w:rsid w:val="00E91DDB"/>
    <w:rsid w:val="00E925E1"/>
    <w:rsid w:val="00E92620"/>
    <w:rsid w:val="00E931E1"/>
    <w:rsid w:val="00E932B3"/>
    <w:rsid w:val="00E950FE"/>
    <w:rsid w:val="00E956E3"/>
    <w:rsid w:val="00E95840"/>
    <w:rsid w:val="00E95B57"/>
    <w:rsid w:val="00E95C8D"/>
    <w:rsid w:val="00E95CE9"/>
    <w:rsid w:val="00E96664"/>
    <w:rsid w:val="00E96677"/>
    <w:rsid w:val="00E968F8"/>
    <w:rsid w:val="00E97064"/>
    <w:rsid w:val="00E97946"/>
    <w:rsid w:val="00E97B6D"/>
    <w:rsid w:val="00E97D84"/>
    <w:rsid w:val="00E97E32"/>
    <w:rsid w:val="00EA0721"/>
    <w:rsid w:val="00EA094E"/>
    <w:rsid w:val="00EA0CFA"/>
    <w:rsid w:val="00EA1E9B"/>
    <w:rsid w:val="00EA47EE"/>
    <w:rsid w:val="00EA5555"/>
    <w:rsid w:val="00EA5D51"/>
    <w:rsid w:val="00EA5E34"/>
    <w:rsid w:val="00EA5F0B"/>
    <w:rsid w:val="00EA6423"/>
    <w:rsid w:val="00EA65D1"/>
    <w:rsid w:val="00EA662A"/>
    <w:rsid w:val="00EB0EAE"/>
    <w:rsid w:val="00EB0F21"/>
    <w:rsid w:val="00EB0FDD"/>
    <w:rsid w:val="00EB1075"/>
    <w:rsid w:val="00EB1118"/>
    <w:rsid w:val="00EB1A17"/>
    <w:rsid w:val="00EB1B06"/>
    <w:rsid w:val="00EB1E4D"/>
    <w:rsid w:val="00EB24CE"/>
    <w:rsid w:val="00EB2CBD"/>
    <w:rsid w:val="00EB34FC"/>
    <w:rsid w:val="00EB3613"/>
    <w:rsid w:val="00EB3F60"/>
    <w:rsid w:val="00EB40CA"/>
    <w:rsid w:val="00EB43B6"/>
    <w:rsid w:val="00EB54C9"/>
    <w:rsid w:val="00EB58C6"/>
    <w:rsid w:val="00EB6AFA"/>
    <w:rsid w:val="00EB6B08"/>
    <w:rsid w:val="00EC089A"/>
    <w:rsid w:val="00EC0955"/>
    <w:rsid w:val="00EC161D"/>
    <w:rsid w:val="00EC2BED"/>
    <w:rsid w:val="00EC3D69"/>
    <w:rsid w:val="00EC45E8"/>
    <w:rsid w:val="00EC4668"/>
    <w:rsid w:val="00EC4D5B"/>
    <w:rsid w:val="00EC5110"/>
    <w:rsid w:val="00EC51E9"/>
    <w:rsid w:val="00EC538A"/>
    <w:rsid w:val="00EC5E67"/>
    <w:rsid w:val="00EC678B"/>
    <w:rsid w:val="00EC67D9"/>
    <w:rsid w:val="00EC6C64"/>
    <w:rsid w:val="00EC6C77"/>
    <w:rsid w:val="00EC703F"/>
    <w:rsid w:val="00EC79BE"/>
    <w:rsid w:val="00EC7A57"/>
    <w:rsid w:val="00EC7D5E"/>
    <w:rsid w:val="00EC7DA1"/>
    <w:rsid w:val="00ED0335"/>
    <w:rsid w:val="00ED090E"/>
    <w:rsid w:val="00ED0BB6"/>
    <w:rsid w:val="00ED10B5"/>
    <w:rsid w:val="00ED1201"/>
    <w:rsid w:val="00ED1696"/>
    <w:rsid w:val="00ED29B9"/>
    <w:rsid w:val="00ED2CB1"/>
    <w:rsid w:val="00ED3C93"/>
    <w:rsid w:val="00ED3CFE"/>
    <w:rsid w:val="00ED3D1D"/>
    <w:rsid w:val="00ED430B"/>
    <w:rsid w:val="00ED4318"/>
    <w:rsid w:val="00ED444C"/>
    <w:rsid w:val="00ED48FE"/>
    <w:rsid w:val="00ED4EB3"/>
    <w:rsid w:val="00ED55F2"/>
    <w:rsid w:val="00ED620A"/>
    <w:rsid w:val="00ED6322"/>
    <w:rsid w:val="00ED7233"/>
    <w:rsid w:val="00ED7530"/>
    <w:rsid w:val="00ED76B4"/>
    <w:rsid w:val="00EE06BB"/>
    <w:rsid w:val="00EE0E78"/>
    <w:rsid w:val="00EE0F94"/>
    <w:rsid w:val="00EE151D"/>
    <w:rsid w:val="00EE1D82"/>
    <w:rsid w:val="00EE28BF"/>
    <w:rsid w:val="00EE3C68"/>
    <w:rsid w:val="00EE480D"/>
    <w:rsid w:val="00EE482E"/>
    <w:rsid w:val="00EE4939"/>
    <w:rsid w:val="00EE5967"/>
    <w:rsid w:val="00EE770B"/>
    <w:rsid w:val="00EE7A4A"/>
    <w:rsid w:val="00EE7A61"/>
    <w:rsid w:val="00EF00DD"/>
    <w:rsid w:val="00EF0324"/>
    <w:rsid w:val="00EF07EC"/>
    <w:rsid w:val="00EF14D6"/>
    <w:rsid w:val="00EF1BEF"/>
    <w:rsid w:val="00EF211A"/>
    <w:rsid w:val="00EF285A"/>
    <w:rsid w:val="00EF2D2D"/>
    <w:rsid w:val="00EF2FE0"/>
    <w:rsid w:val="00EF31D9"/>
    <w:rsid w:val="00EF37B5"/>
    <w:rsid w:val="00EF38FC"/>
    <w:rsid w:val="00EF5060"/>
    <w:rsid w:val="00EF5255"/>
    <w:rsid w:val="00EF6560"/>
    <w:rsid w:val="00EF69A9"/>
    <w:rsid w:val="00EF7F85"/>
    <w:rsid w:val="00F008EE"/>
    <w:rsid w:val="00F00B6D"/>
    <w:rsid w:val="00F00BA2"/>
    <w:rsid w:val="00F00C39"/>
    <w:rsid w:val="00F035DF"/>
    <w:rsid w:val="00F03944"/>
    <w:rsid w:val="00F046FD"/>
    <w:rsid w:val="00F04E69"/>
    <w:rsid w:val="00F0520C"/>
    <w:rsid w:val="00F05899"/>
    <w:rsid w:val="00F05A32"/>
    <w:rsid w:val="00F068C7"/>
    <w:rsid w:val="00F069BE"/>
    <w:rsid w:val="00F06E40"/>
    <w:rsid w:val="00F06FE1"/>
    <w:rsid w:val="00F07382"/>
    <w:rsid w:val="00F07B4B"/>
    <w:rsid w:val="00F07BA6"/>
    <w:rsid w:val="00F07C78"/>
    <w:rsid w:val="00F1002B"/>
    <w:rsid w:val="00F105B5"/>
    <w:rsid w:val="00F1236A"/>
    <w:rsid w:val="00F12483"/>
    <w:rsid w:val="00F128D1"/>
    <w:rsid w:val="00F12AB1"/>
    <w:rsid w:val="00F12D6A"/>
    <w:rsid w:val="00F1317C"/>
    <w:rsid w:val="00F141F0"/>
    <w:rsid w:val="00F14224"/>
    <w:rsid w:val="00F1439F"/>
    <w:rsid w:val="00F145EF"/>
    <w:rsid w:val="00F14BC1"/>
    <w:rsid w:val="00F14CAF"/>
    <w:rsid w:val="00F150C7"/>
    <w:rsid w:val="00F15DA8"/>
    <w:rsid w:val="00F15DB3"/>
    <w:rsid w:val="00F15E77"/>
    <w:rsid w:val="00F173A2"/>
    <w:rsid w:val="00F17961"/>
    <w:rsid w:val="00F17E0C"/>
    <w:rsid w:val="00F17E7D"/>
    <w:rsid w:val="00F205B4"/>
    <w:rsid w:val="00F214F8"/>
    <w:rsid w:val="00F22886"/>
    <w:rsid w:val="00F231F3"/>
    <w:rsid w:val="00F2396B"/>
    <w:rsid w:val="00F24268"/>
    <w:rsid w:val="00F24B83"/>
    <w:rsid w:val="00F24E35"/>
    <w:rsid w:val="00F258A0"/>
    <w:rsid w:val="00F25FC7"/>
    <w:rsid w:val="00F25FD9"/>
    <w:rsid w:val="00F264F9"/>
    <w:rsid w:val="00F26C25"/>
    <w:rsid w:val="00F26D8E"/>
    <w:rsid w:val="00F30871"/>
    <w:rsid w:val="00F30B2D"/>
    <w:rsid w:val="00F30EEC"/>
    <w:rsid w:val="00F31AB3"/>
    <w:rsid w:val="00F322D6"/>
    <w:rsid w:val="00F3266E"/>
    <w:rsid w:val="00F328CE"/>
    <w:rsid w:val="00F32B0D"/>
    <w:rsid w:val="00F339A8"/>
    <w:rsid w:val="00F347E8"/>
    <w:rsid w:val="00F34D70"/>
    <w:rsid w:val="00F34FE5"/>
    <w:rsid w:val="00F352CA"/>
    <w:rsid w:val="00F35822"/>
    <w:rsid w:val="00F36002"/>
    <w:rsid w:val="00F371E3"/>
    <w:rsid w:val="00F3743F"/>
    <w:rsid w:val="00F37BA3"/>
    <w:rsid w:val="00F40953"/>
    <w:rsid w:val="00F40E7B"/>
    <w:rsid w:val="00F40FBE"/>
    <w:rsid w:val="00F41063"/>
    <w:rsid w:val="00F41537"/>
    <w:rsid w:val="00F42442"/>
    <w:rsid w:val="00F438CB"/>
    <w:rsid w:val="00F4399A"/>
    <w:rsid w:val="00F440D0"/>
    <w:rsid w:val="00F442A6"/>
    <w:rsid w:val="00F44406"/>
    <w:rsid w:val="00F45185"/>
    <w:rsid w:val="00F46138"/>
    <w:rsid w:val="00F46BFD"/>
    <w:rsid w:val="00F47B5E"/>
    <w:rsid w:val="00F47F8A"/>
    <w:rsid w:val="00F50CDF"/>
    <w:rsid w:val="00F5124F"/>
    <w:rsid w:val="00F519C4"/>
    <w:rsid w:val="00F51EF5"/>
    <w:rsid w:val="00F52E03"/>
    <w:rsid w:val="00F53376"/>
    <w:rsid w:val="00F53B10"/>
    <w:rsid w:val="00F53C65"/>
    <w:rsid w:val="00F55134"/>
    <w:rsid w:val="00F55399"/>
    <w:rsid w:val="00F55A35"/>
    <w:rsid w:val="00F55C6C"/>
    <w:rsid w:val="00F56275"/>
    <w:rsid w:val="00F56345"/>
    <w:rsid w:val="00F573BC"/>
    <w:rsid w:val="00F576A6"/>
    <w:rsid w:val="00F57AFE"/>
    <w:rsid w:val="00F57D56"/>
    <w:rsid w:val="00F60647"/>
    <w:rsid w:val="00F60BCE"/>
    <w:rsid w:val="00F60EC6"/>
    <w:rsid w:val="00F61084"/>
    <w:rsid w:val="00F62197"/>
    <w:rsid w:val="00F625BB"/>
    <w:rsid w:val="00F62DE8"/>
    <w:rsid w:val="00F630B4"/>
    <w:rsid w:val="00F634FE"/>
    <w:rsid w:val="00F63891"/>
    <w:rsid w:val="00F63B60"/>
    <w:rsid w:val="00F64664"/>
    <w:rsid w:val="00F649D8"/>
    <w:rsid w:val="00F654E0"/>
    <w:rsid w:val="00F67E64"/>
    <w:rsid w:val="00F70187"/>
    <w:rsid w:val="00F708E8"/>
    <w:rsid w:val="00F7123D"/>
    <w:rsid w:val="00F71309"/>
    <w:rsid w:val="00F71403"/>
    <w:rsid w:val="00F71B5B"/>
    <w:rsid w:val="00F7222E"/>
    <w:rsid w:val="00F724CD"/>
    <w:rsid w:val="00F7360B"/>
    <w:rsid w:val="00F74188"/>
    <w:rsid w:val="00F7420F"/>
    <w:rsid w:val="00F74C52"/>
    <w:rsid w:val="00F756DC"/>
    <w:rsid w:val="00F758E5"/>
    <w:rsid w:val="00F7621B"/>
    <w:rsid w:val="00F76E86"/>
    <w:rsid w:val="00F77318"/>
    <w:rsid w:val="00F77A53"/>
    <w:rsid w:val="00F807EB"/>
    <w:rsid w:val="00F810C6"/>
    <w:rsid w:val="00F81521"/>
    <w:rsid w:val="00F81D96"/>
    <w:rsid w:val="00F81E9D"/>
    <w:rsid w:val="00F820C2"/>
    <w:rsid w:val="00F827F3"/>
    <w:rsid w:val="00F8288A"/>
    <w:rsid w:val="00F82B22"/>
    <w:rsid w:val="00F833A7"/>
    <w:rsid w:val="00F83772"/>
    <w:rsid w:val="00F83A7D"/>
    <w:rsid w:val="00F83FEA"/>
    <w:rsid w:val="00F84259"/>
    <w:rsid w:val="00F84382"/>
    <w:rsid w:val="00F8451C"/>
    <w:rsid w:val="00F846ED"/>
    <w:rsid w:val="00F8490D"/>
    <w:rsid w:val="00F84A6F"/>
    <w:rsid w:val="00F84EC1"/>
    <w:rsid w:val="00F84F74"/>
    <w:rsid w:val="00F8572A"/>
    <w:rsid w:val="00F85C74"/>
    <w:rsid w:val="00F872B5"/>
    <w:rsid w:val="00F87381"/>
    <w:rsid w:val="00F87939"/>
    <w:rsid w:val="00F87B2C"/>
    <w:rsid w:val="00F903B0"/>
    <w:rsid w:val="00F9055F"/>
    <w:rsid w:val="00F91273"/>
    <w:rsid w:val="00F913FF"/>
    <w:rsid w:val="00F91F09"/>
    <w:rsid w:val="00F923B6"/>
    <w:rsid w:val="00F92BBE"/>
    <w:rsid w:val="00F93755"/>
    <w:rsid w:val="00F93E3F"/>
    <w:rsid w:val="00F94271"/>
    <w:rsid w:val="00F944ED"/>
    <w:rsid w:val="00F94C1B"/>
    <w:rsid w:val="00F9559D"/>
    <w:rsid w:val="00F957DE"/>
    <w:rsid w:val="00F95B97"/>
    <w:rsid w:val="00F95C48"/>
    <w:rsid w:val="00F95F57"/>
    <w:rsid w:val="00F95FB7"/>
    <w:rsid w:val="00F964C5"/>
    <w:rsid w:val="00F9687A"/>
    <w:rsid w:val="00F968A5"/>
    <w:rsid w:val="00F97E8A"/>
    <w:rsid w:val="00FA0559"/>
    <w:rsid w:val="00FA0D44"/>
    <w:rsid w:val="00FA2DA5"/>
    <w:rsid w:val="00FA2DA7"/>
    <w:rsid w:val="00FA2DE6"/>
    <w:rsid w:val="00FA2F8A"/>
    <w:rsid w:val="00FA318F"/>
    <w:rsid w:val="00FA3484"/>
    <w:rsid w:val="00FA3FC4"/>
    <w:rsid w:val="00FA40A7"/>
    <w:rsid w:val="00FA4100"/>
    <w:rsid w:val="00FA46FD"/>
    <w:rsid w:val="00FA4D97"/>
    <w:rsid w:val="00FB0D8C"/>
    <w:rsid w:val="00FB1097"/>
    <w:rsid w:val="00FB1948"/>
    <w:rsid w:val="00FB1A80"/>
    <w:rsid w:val="00FB2758"/>
    <w:rsid w:val="00FB275C"/>
    <w:rsid w:val="00FB289C"/>
    <w:rsid w:val="00FB2C12"/>
    <w:rsid w:val="00FB34B9"/>
    <w:rsid w:val="00FB3790"/>
    <w:rsid w:val="00FB5616"/>
    <w:rsid w:val="00FB5E96"/>
    <w:rsid w:val="00FB6804"/>
    <w:rsid w:val="00FB7C34"/>
    <w:rsid w:val="00FC0C61"/>
    <w:rsid w:val="00FC0D6F"/>
    <w:rsid w:val="00FC11D1"/>
    <w:rsid w:val="00FC1386"/>
    <w:rsid w:val="00FC1977"/>
    <w:rsid w:val="00FC2974"/>
    <w:rsid w:val="00FC3864"/>
    <w:rsid w:val="00FC3C16"/>
    <w:rsid w:val="00FC3C96"/>
    <w:rsid w:val="00FC4948"/>
    <w:rsid w:val="00FC4AE6"/>
    <w:rsid w:val="00FC5820"/>
    <w:rsid w:val="00FC5A1E"/>
    <w:rsid w:val="00FC65DA"/>
    <w:rsid w:val="00FD047A"/>
    <w:rsid w:val="00FD0589"/>
    <w:rsid w:val="00FD0BC5"/>
    <w:rsid w:val="00FD0E20"/>
    <w:rsid w:val="00FD1263"/>
    <w:rsid w:val="00FD1E45"/>
    <w:rsid w:val="00FD215F"/>
    <w:rsid w:val="00FD220F"/>
    <w:rsid w:val="00FD2217"/>
    <w:rsid w:val="00FD242B"/>
    <w:rsid w:val="00FD2D41"/>
    <w:rsid w:val="00FD4543"/>
    <w:rsid w:val="00FD5675"/>
    <w:rsid w:val="00FD5A11"/>
    <w:rsid w:val="00FD5A67"/>
    <w:rsid w:val="00FD5B78"/>
    <w:rsid w:val="00FD638D"/>
    <w:rsid w:val="00FD6D33"/>
    <w:rsid w:val="00FE03CD"/>
    <w:rsid w:val="00FE0806"/>
    <w:rsid w:val="00FE0C8C"/>
    <w:rsid w:val="00FE0F73"/>
    <w:rsid w:val="00FE19C0"/>
    <w:rsid w:val="00FE1D0E"/>
    <w:rsid w:val="00FE2A2B"/>
    <w:rsid w:val="00FE3169"/>
    <w:rsid w:val="00FE3295"/>
    <w:rsid w:val="00FE55FD"/>
    <w:rsid w:val="00FE5852"/>
    <w:rsid w:val="00FE6747"/>
    <w:rsid w:val="00FE71AD"/>
    <w:rsid w:val="00FE7416"/>
    <w:rsid w:val="00FE7D59"/>
    <w:rsid w:val="00FE7FDD"/>
    <w:rsid w:val="00FF0AFD"/>
    <w:rsid w:val="00FF14AC"/>
    <w:rsid w:val="00FF1943"/>
    <w:rsid w:val="00FF1F5E"/>
    <w:rsid w:val="00FF226D"/>
    <w:rsid w:val="00FF2A66"/>
    <w:rsid w:val="00FF3AF5"/>
    <w:rsid w:val="00FF472B"/>
    <w:rsid w:val="00FF4A27"/>
    <w:rsid w:val="00FF55FC"/>
    <w:rsid w:val="00FF582E"/>
    <w:rsid w:val="00FF5DA3"/>
    <w:rsid w:val="00FF5EDF"/>
    <w:rsid w:val="00FF5F12"/>
    <w:rsid w:val="00FF67C4"/>
    <w:rsid w:val="00FF6B4C"/>
    <w:rsid w:val="00FF6B53"/>
    <w:rsid w:val="00FF72F5"/>
    <w:rsid w:val="00FF770E"/>
    <w:rsid w:val="00FF7B13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48FC8"/>
  <w15:docId w15:val="{EAD5CE23-2344-4A58-9DD4-1EF5BBB9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C9"/>
  </w:style>
  <w:style w:type="paragraph" w:styleId="Nagwek1">
    <w:name w:val="heading 1"/>
    <w:basedOn w:val="Nagwek2"/>
    <w:next w:val="Listanumerowana"/>
    <w:rsid w:val="007C5C9D"/>
    <w:pPr>
      <w:suppressAutoHyphens/>
      <w:outlineLvl w:val="0"/>
    </w:pPr>
    <w:rPr>
      <w:b w:val="0"/>
    </w:rPr>
  </w:style>
  <w:style w:type="paragraph" w:styleId="Nagwek2">
    <w:name w:val="heading 2"/>
    <w:basedOn w:val="Normalny"/>
    <w:next w:val="Normalny"/>
    <w:qFormat/>
    <w:rsid w:val="007C5C9D"/>
    <w:pPr>
      <w:numPr>
        <w:numId w:val="5"/>
      </w:numPr>
      <w:spacing w:after="240"/>
      <w:ind w:left="709" w:hanging="709"/>
      <w:jc w:val="both"/>
      <w:outlineLvl w:val="1"/>
    </w:pPr>
    <w:rPr>
      <w:b/>
      <w:sz w:val="24"/>
      <w:szCs w:val="24"/>
    </w:rPr>
  </w:style>
  <w:style w:type="paragraph" w:styleId="Nagwek3">
    <w:name w:val="heading 3"/>
    <w:basedOn w:val="Nagwek4"/>
    <w:next w:val="Normalny"/>
    <w:link w:val="Nagwek3Znak"/>
    <w:qFormat/>
    <w:rsid w:val="00EC51E9"/>
    <w:pPr>
      <w:ind w:left="709" w:hanging="709"/>
      <w:outlineLvl w:val="2"/>
    </w:pPr>
  </w:style>
  <w:style w:type="paragraph" w:styleId="Nagwek4">
    <w:name w:val="heading 4"/>
    <w:basedOn w:val="Nagwek2"/>
    <w:next w:val="Normalny"/>
    <w:link w:val="Nagwek4Znak"/>
    <w:qFormat/>
    <w:rsid w:val="00EC51E9"/>
    <w:pPr>
      <w:numPr>
        <w:ilvl w:val="1"/>
      </w:numPr>
      <w:suppressLineNumbers/>
      <w:suppressAutoHyphens/>
      <w:outlineLvl w:val="3"/>
    </w:pPr>
    <w:rPr>
      <w:b w:val="0"/>
      <w:sz w:val="20"/>
      <w:szCs w:val="20"/>
    </w:rPr>
  </w:style>
  <w:style w:type="paragraph" w:styleId="Nagwek5">
    <w:name w:val="heading 5"/>
    <w:basedOn w:val="Nagwek4"/>
    <w:next w:val="Normalny"/>
    <w:link w:val="Nagwek5Znak"/>
    <w:qFormat/>
    <w:rsid w:val="00EC51E9"/>
    <w:pPr>
      <w:numPr>
        <w:ilvl w:val="2"/>
      </w:numPr>
      <w:outlineLvl w:val="4"/>
    </w:pPr>
  </w:style>
  <w:style w:type="paragraph" w:styleId="Nagwek6">
    <w:name w:val="heading 6"/>
    <w:basedOn w:val="Nagwek5"/>
    <w:next w:val="Normalny"/>
    <w:link w:val="Nagwek6Znak"/>
    <w:qFormat/>
    <w:rsid w:val="00EC7A57"/>
    <w:pPr>
      <w:numPr>
        <w:ilvl w:val="3"/>
      </w:numPr>
      <w:ind w:left="2127" w:hanging="709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900B64"/>
    <w:pPr>
      <w:spacing w:before="240" w:after="60" w:line="276" w:lineRule="auto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00B64"/>
    <w:pPr>
      <w:spacing w:before="240" w:after="60" w:line="276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00B64"/>
    <w:pPr>
      <w:spacing w:before="240" w:after="60" w:line="276" w:lineRule="auto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080EC9"/>
    <w:pPr>
      <w:tabs>
        <w:tab w:val="left" w:pos="454"/>
        <w:tab w:val="left" w:pos="907"/>
        <w:tab w:val="left" w:pos="1361"/>
        <w:tab w:val="left" w:pos="1814"/>
      </w:tabs>
      <w:ind w:left="454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080EC9"/>
    <w:rPr>
      <w:i/>
      <w:sz w:val="24"/>
    </w:rPr>
  </w:style>
  <w:style w:type="paragraph" w:customStyle="1" w:styleId="Tekstpodstawowywcity31">
    <w:name w:val="Tekst podstawowy wcięty 31"/>
    <w:basedOn w:val="Normalny"/>
    <w:rsid w:val="00080EC9"/>
    <w:pPr>
      <w:ind w:left="1134"/>
      <w:jc w:val="both"/>
    </w:pPr>
    <w:rPr>
      <w:sz w:val="26"/>
    </w:rPr>
  </w:style>
  <w:style w:type="paragraph" w:customStyle="1" w:styleId="BodyText25">
    <w:name w:val="Body Text 25"/>
    <w:basedOn w:val="Normalny"/>
    <w:rsid w:val="00080EC9"/>
    <w:pPr>
      <w:ind w:left="709" w:hanging="709"/>
    </w:pPr>
    <w:rPr>
      <w:i/>
      <w:sz w:val="24"/>
    </w:rPr>
  </w:style>
  <w:style w:type="paragraph" w:customStyle="1" w:styleId="data">
    <w:name w:val="data"/>
    <w:basedOn w:val="Normalny"/>
    <w:rsid w:val="00080EC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1560"/>
      <w:jc w:val="both"/>
    </w:pPr>
    <w:rPr>
      <w:sz w:val="24"/>
    </w:rPr>
  </w:style>
  <w:style w:type="paragraph" w:styleId="Tytu">
    <w:name w:val="Title"/>
    <w:basedOn w:val="Normalny"/>
    <w:next w:val="Data1"/>
    <w:qFormat/>
    <w:rsid w:val="00080EC9"/>
    <w:pPr>
      <w:keepNext/>
      <w:widowControl w:val="0"/>
      <w:spacing w:after="120"/>
      <w:jc w:val="center"/>
    </w:pPr>
    <w:rPr>
      <w:rFonts w:ascii="Tahoma" w:hAnsi="Tahoma"/>
      <w:b/>
      <w:caps/>
      <w:spacing w:val="20"/>
      <w:sz w:val="18"/>
    </w:rPr>
  </w:style>
  <w:style w:type="paragraph" w:customStyle="1" w:styleId="Data1">
    <w:name w:val="Data1"/>
    <w:basedOn w:val="Normalny"/>
    <w:next w:val="Podtytu"/>
    <w:rsid w:val="00080EC9"/>
    <w:pPr>
      <w:widowControl w:val="0"/>
      <w:spacing w:after="120"/>
      <w:jc w:val="center"/>
    </w:pPr>
    <w:rPr>
      <w:rFonts w:ascii="Tahoma" w:hAnsi="Tahoma"/>
      <w:spacing w:val="20"/>
      <w:sz w:val="18"/>
    </w:rPr>
  </w:style>
  <w:style w:type="paragraph" w:styleId="Podtytu">
    <w:name w:val="Subtitle"/>
    <w:basedOn w:val="Tytu"/>
    <w:next w:val="Nagwek1"/>
    <w:qFormat/>
    <w:rsid w:val="00080EC9"/>
    <w:pPr>
      <w:spacing w:after="480"/>
    </w:pPr>
    <w:rPr>
      <w:caps w:val="0"/>
    </w:rPr>
  </w:style>
  <w:style w:type="paragraph" w:styleId="Listanumerowana">
    <w:name w:val="List Number"/>
    <w:basedOn w:val="Normalny"/>
    <w:rsid w:val="00080EC9"/>
    <w:pPr>
      <w:widowControl w:val="0"/>
      <w:spacing w:after="120"/>
      <w:ind w:firstLine="397"/>
      <w:jc w:val="both"/>
    </w:pPr>
    <w:rPr>
      <w:rFonts w:ascii="Tahoma" w:hAnsi="Tahoma"/>
      <w:spacing w:val="20"/>
      <w:sz w:val="18"/>
    </w:rPr>
  </w:style>
  <w:style w:type="paragraph" w:styleId="Listanumerowana3">
    <w:name w:val="List Number 3"/>
    <w:basedOn w:val="Normalny"/>
    <w:rsid w:val="00080EC9"/>
    <w:pPr>
      <w:widowControl w:val="0"/>
      <w:tabs>
        <w:tab w:val="left" w:pos="397"/>
      </w:tabs>
      <w:spacing w:after="120"/>
      <w:ind w:left="397" w:hanging="113"/>
      <w:jc w:val="both"/>
    </w:pPr>
    <w:rPr>
      <w:rFonts w:ascii="Tahoma" w:hAnsi="Tahoma"/>
      <w:spacing w:val="20"/>
      <w:sz w:val="18"/>
    </w:rPr>
  </w:style>
  <w:style w:type="paragraph" w:styleId="Listanumerowana4">
    <w:name w:val="List Number 4"/>
    <w:basedOn w:val="Normalny"/>
    <w:rsid w:val="00080EC9"/>
    <w:pPr>
      <w:widowControl w:val="0"/>
      <w:tabs>
        <w:tab w:val="left" w:pos="794"/>
      </w:tabs>
      <w:spacing w:after="120"/>
      <w:ind w:left="794" w:hanging="397"/>
      <w:jc w:val="both"/>
    </w:pPr>
    <w:rPr>
      <w:rFonts w:ascii="Tahoma" w:hAnsi="Tahoma"/>
      <w:spacing w:val="20"/>
      <w:sz w:val="18"/>
    </w:rPr>
  </w:style>
  <w:style w:type="paragraph" w:styleId="Wcicienormalne">
    <w:name w:val="Normal Indent"/>
    <w:basedOn w:val="Normalny"/>
    <w:rsid w:val="00080EC9"/>
    <w:pPr>
      <w:widowControl w:val="0"/>
      <w:spacing w:after="120"/>
      <w:ind w:left="397"/>
      <w:jc w:val="both"/>
    </w:pPr>
    <w:rPr>
      <w:rFonts w:ascii="Tahoma" w:hAnsi="Tahoma"/>
      <w:spacing w:val="20"/>
      <w:sz w:val="18"/>
    </w:rPr>
  </w:style>
  <w:style w:type="paragraph" w:styleId="Listanumerowana2">
    <w:name w:val="List Number 2"/>
    <w:basedOn w:val="Normalny"/>
    <w:rsid w:val="00080EC9"/>
    <w:pPr>
      <w:widowControl w:val="0"/>
      <w:spacing w:after="120"/>
      <w:ind w:firstLine="397"/>
      <w:jc w:val="both"/>
    </w:pPr>
    <w:rPr>
      <w:rFonts w:ascii="Tahoma" w:hAnsi="Tahoma"/>
      <w:spacing w:val="20"/>
      <w:sz w:val="18"/>
    </w:rPr>
  </w:style>
  <w:style w:type="paragraph" w:styleId="Tekstpodstawowy">
    <w:name w:val="Body Text"/>
    <w:basedOn w:val="Normalny"/>
    <w:link w:val="TekstpodstawowyZnak"/>
    <w:rsid w:val="00080EC9"/>
    <w:pPr>
      <w:jc w:val="both"/>
    </w:pPr>
    <w:rPr>
      <w:sz w:val="28"/>
    </w:rPr>
  </w:style>
  <w:style w:type="paragraph" w:customStyle="1" w:styleId="BodyText24">
    <w:name w:val="Body Text 24"/>
    <w:basedOn w:val="Normalny"/>
    <w:rsid w:val="00080EC9"/>
    <w:pPr>
      <w:ind w:left="709" w:hanging="709"/>
      <w:jc w:val="both"/>
    </w:pPr>
    <w:rPr>
      <w:sz w:val="28"/>
    </w:rPr>
  </w:style>
  <w:style w:type="character" w:styleId="Numerstrony">
    <w:name w:val="page number"/>
    <w:basedOn w:val="Domylnaczcionkaakapitu"/>
    <w:rsid w:val="00080EC9"/>
  </w:style>
  <w:style w:type="paragraph" w:styleId="Stopka">
    <w:name w:val="footer"/>
    <w:basedOn w:val="Normalny"/>
    <w:link w:val="StopkaZnak"/>
    <w:uiPriority w:val="99"/>
    <w:rsid w:val="00080EC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080EC9"/>
    <w:rPr>
      <w:sz w:val="24"/>
    </w:rPr>
  </w:style>
  <w:style w:type="paragraph" w:styleId="Tekstdymka">
    <w:name w:val="Balloon Text"/>
    <w:basedOn w:val="Normalny"/>
    <w:semiHidden/>
    <w:rsid w:val="00080EC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080EC9"/>
    <w:pPr>
      <w:jc w:val="center"/>
    </w:pPr>
    <w:rPr>
      <w:sz w:val="24"/>
    </w:rPr>
  </w:style>
  <w:style w:type="paragraph" w:styleId="Nagwek">
    <w:name w:val="header"/>
    <w:basedOn w:val="Normalny"/>
    <w:rsid w:val="00080EC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80EC9"/>
    <w:pPr>
      <w:ind w:left="397" w:right="397"/>
    </w:pPr>
    <w:rPr>
      <w:sz w:val="24"/>
    </w:rPr>
  </w:style>
  <w:style w:type="paragraph" w:styleId="Data0">
    <w:name w:val="Date"/>
    <w:basedOn w:val="Normalny"/>
    <w:link w:val="DataZnak"/>
    <w:rsid w:val="00080EC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1560"/>
      <w:jc w:val="both"/>
    </w:pPr>
    <w:rPr>
      <w:sz w:val="24"/>
    </w:rPr>
  </w:style>
  <w:style w:type="character" w:styleId="Odwoaniedokomentarza">
    <w:name w:val="annotation reference"/>
    <w:semiHidden/>
    <w:rsid w:val="00080E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80EC9"/>
  </w:style>
  <w:style w:type="paragraph" w:styleId="Tematkomentarza">
    <w:name w:val="annotation subject"/>
    <w:basedOn w:val="Tekstkomentarza"/>
    <w:next w:val="Tekstkomentarza"/>
    <w:semiHidden/>
    <w:rsid w:val="00080EC9"/>
    <w:rPr>
      <w:b/>
      <w:bCs/>
    </w:rPr>
  </w:style>
  <w:style w:type="paragraph" w:styleId="Tekstprzypisukocowego">
    <w:name w:val="endnote text"/>
    <w:basedOn w:val="Normalny"/>
    <w:semiHidden/>
    <w:rsid w:val="00080EC9"/>
  </w:style>
  <w:style w:type="character" w:styleId="Odwoanieprzypisukocowego">
    <w:name w:val="endnote reference"/>
    <w:semiHidden/>
    <w:rsid w:val="00080EC9"/>
    <w:rPr>
      <w:vertAlign w:val="superscript"/>
    </w:rPr>
  </w:style>
  <w:style w:type="paragraph" w:styleId="Tekstpodstawowywcity">
    <w:name w:val="Body Text Indent"/>
    <w:basedOn w:val="Normalny"/>
    <w:rsid w:val="00080EC9"/>
    <w:pPr>
      <w:ind w:left="567" w:hanging="567"/>
    </w:pPr>
    <w:rPr>
      <w:sz w:val="23"/>
      <w:szCs w:val="23"/>
    </w:rPr>
  </w:style>
  <w:style w:type="paragraph" w:styleId="Tekstpodstawowywcity2">
    <w:name w:val="Body Text Indent 2"/>
    <w:basedOn w:val="Normalny"/>
    <w:rsid w:val="00080EC9"/>
    <w:pPr>
      <w:autoSpaceDE w:val="0"/>
      <w:autoSpaceDN w:val="0"/>
      <w:adjustRightInd w:val="0"/>
      <w:ind w:left="705" w:hanging="705"/>
    </w:pPr>
    <w:rPr>
      <w:sz w:val="23"/>
      <w:szCs w:val="23"/>
    </w:rPr>
  </w:style>
  <w:style w:type="paragraph" w:customStyle="1" w:styleId="1">
    <w:name w:val="1"/>
    <w:basedOn w:val="Normalny"/>
    <w:next w:val="Nagwek"/>
    <w:rsid w:val="00080EC9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080EC9"/>
    <w:pPr>
      <w:tabs>
        <w:tab w:val="num" w:pos="360"/>
      </w:tabs>
      <w:spacing w:before="120"/>
      <w:ind w:left="360" w:hanging="360"/>
    </w:pPr>
    <w:rPr>
      <w:sz w:val="24"/>
      <w:szCs w:val="24"/>
    </w:rPr>
  </w:style>
  <w:style w:type="paragraph" w:customStyle="1" w:styleId="BodyTextIndent21">
    <w:name w:val="Body Text Indent 21"/>
    <w:basedOn w:val="Normalny"/>
    <w:rsid w:val="00463461"/>
    <w:pPr>
      <w:tabs>
        <w:tab w:val="left" w:pos="454"/>
        <w:tab w:val="left" w:pos="907"/>
        <w:tab w:val="left" w:pos="1361"/>
        <w:tab w:val="left" w:pos="1814"/>
      </w:tabs>
      <w:ind w:left="454"/>
      <w:jc w:val="both"/>
    </w:pPr>
    <w:rPr>
      <w:sz w:val="24"/>
    </w:rPr>
  </w:style>
  <w:style w:type="paragraph" w:customStyle="1" w:styleId="BodyText23">
    <w:name w:val="Body Text 23"/>
    <w:basedOn w:val="Normalny"/>
    <w:rsid w:val="00463461"/>
    <w:rPr>
      <w:i/>
      <w:sz w:val="24"/>
    </w:rPr>
  </w:style>
  <w:style w:type="paragraph" w:customStyle="1" w:styleId="BodyTextIndent31">
    <w:name w:val="Body Text Indent 31"/>
    <w:basedOn w:val="Normalny"/>
    <w:rsid w:val="00463461"/>
    <w:pPr>
      <w:ind w:left="1134"/>
      <w:jc w:val="both"/>
    </w:pPr>
    <w:rPr>
      <w:sz w:val="26"/>
    </w:rPr>
  </w:style>
  <w:style w:type="paragraph" w:customStyle="1" w:styleId="BodyText22">
    <w:name w:val="Body Text 22"/>
    <w:basedOn w:val="Normalny"/>
    <w:rsid w:val="00463461"/>
    <w:pPr>
      <w:ind w:left="709" w:hanging="709"/>
    </w:pPr>
    <w:rPr>
      <w:i/>
      <w:sz w:val="24"/>
    </w:rPr>
  </w:style>
  <w:style w:type="paragraph" w:customStyle="1" w:styleId="Date1">
    <w:name w:val="Date1"/>
    <w:basedOn w:val="Normalny"/>
    <w:next w:val="Podtytu"/>
    <w:rsid w:val="00463461"/>
    <w:pPr>
      <w:widowControl w:val="0"/>
      <w:spacing w:after="120"/>
      <w:jc w:val="center"/>
    </w:pPr>
    <w:rPr>
      <w:rFonts w:ascii="Tahoma" w:hAnsi="Tahoma"/>
      <w:spacing w:val="20"/>
      <w:sz w:val="18"/>
    </w:rPr>
  </w:style>
  <w:style w:type="paragraph" w:customStyle="1" w:styleId="BodyText21">
    <w:name w:val="Body Text 21"/>
    <w:basedOn w:val="Normalny"/>
    <w:rsid w:val="00463461"/>
    <w:pPr>
      <w:ind w:left="709" w:hanging="709"/>
      <w:jc w:val="both"/>
    </w:pPr>
    <w:rPr>
      <w:sz w:val="28"/>
    </w:rPr>
  </w:style>
  <w:style w:type="paragraph" w:styleId="NormalnyWeb">
    <w:name w:val="Normal (Web)"/>
    <w:basedOn w:val="Normalny"/>
    <w:uiPriority w:val="99"/>
    <w:unhideWhenUsed/>
    <w:rsid w:val="009F23A5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aliases w:val="Akapit główny,Lista Beata,Lettre d'introduction"/>
    <w:basedOn w:val="Normalny"/>
    <w:link w:val="AkapitzlistZnak"/>
    <w:uiPriority w:val="34"/>
    <w:qFormat/>
    <w:rsid w:val="00514B75"/>
    <w:pPr>
      <w:ind w:left="708"/>
    </w:pPr>
    <w:rPr>
      <w:sz w:val="24"/>
      <w:szCs w:val="24"/>
    </w:rPr>
  </w:style>
  <w:style w:type="paragraph" w:styleId="Poprawka">
    <w:name w:val="Revision"/>
    <w:hidden/>
    <w:uiPriority w:val="99"/>
    <w:semiHidden/>
    <w:rsid w:val="0072302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976F2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976F2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976F2"/>
    <w:pPr>
      <w:ind w:left="200"/>
    </w:pPr>
    <w:rPr>
      <w:rFonts w:ascii="Calibri" w:hAnsi="Calibri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976F2"/>
    <w:pPr>
      <w:spacing w:before="240"/>
    </w:pPr>
    <w:rPr>
      <w:rFonts w:ascii="Calibri" w:hAnsi="Calibri"/>
      <w:b/>
      <w:bCs/>
    </w:rPr>
  </w:style>
  <w:style w:type="character" w:styleId="Hipercze">
    <w:name w:val="Hyperlink"/>
    <w:uiPriority w:val="99"/>
    <w:unhideWhenUsed/>
    <w:rsid w:val="002976F2"/>
    <w:rPr>
      <w:color w:val="0000FF"/>
      <w:u w:val="single"/>
    </w:rPr>
  </w:style>
  <w:style w:type="character" w:customStyle="1" w:styleId="TekstkomentarzaZnak">
    <w:name w:val="Tekst komentarza Znak"/>
    <w:link w:val="Tekstkomentarza"/>
    <w:rsid w:val="0089317A"/>
  </w:style>
  <w:style w:type="character" w:customStyle="1" w:styleId="TekstpodstawowyZnak">
    <w:name w:val="Tekst podstawowy Znak"/>
    <w:link w:val="Tekstpodstawowy"/>
    <w:rsid w:val="007512B0"/>
    <w:rPr>
      <w:sz w:val="28"/>
    </w:rPr>
  </w:style>
  <w:style w:type="character" w:customStyle="1" w:styleId="Tekstpodstawowy2Znak">
    <w:name w:val="Tekst podstawowy 2 Znak"/>
    <w:link w:val="Tekstpodstawowy2"/>
    <w:rsid w:val="007512B0"/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66347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3477"/>
  </w:style>
  <w:style w:type="character" w:styleId="Odwoanieprzypisudolnego">
    <w:name w:val="footnote reference"/>
    <w:semiHidden/>
    <w:rsid w:val="00663477"/>
    <w:rPr>
      <w:vertAlign w:val="superscript"/>
    </w:rPr>
  </w:style>
  <w:style w:type="character" w:customStyle="1" w:styleId="DataZnak">
    <w:name w:val="Data Znak"/>
    <w:link w:val="Data0"/>
    <w:rsid w:val="00663477"/>
    <w:rPr>
      <w:sz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64788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64788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rsid w:val="00EC7A57"/>
    <w:rPr>
      <w:sz w:val="24"/>
      <w:szCs w:val="24"/>
    </w:rPr>
  </w:style>
  <w:style w:type="character" w:customStyle="1" w:styleId="Nagwek7Znak">
    <w:name w:val="Nagłówek 7 Znak"/>
    <w:link w:val="Nagwek7"/>
    <w:rsid w:val="00900B64"/>
    <w:rPr>
      <w:sz w:val="24"/>
      <w:szCs w:val="24"/>
    </w:rPr>
  </w:style>
  <w:style w:type="character" w:customStyle="1" w:styleId="Nagwek8Znak">
    <w:name w:val="Nagłówek 8 Znak"/>
    <w:link w:val="Nagwek8"/>
    <w:rsid w:val="00900B64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900B64"/>
    <w:rPr>
      <w:rFonts w:ascii="Arial" w:hAnsi="Arial" w:cs="Arial"/>
      <w:sz w:val="22"/>
      <w:szCs w:val="22"/>
    </w:rPr>
  </w:style>
  <w:style w:type="paragraph" w:styleId="Listapunktowana">
    <w:name w:val="List Bullet"/>
    <w:basedOn w:val="Normalny"/>
    <w:autoRedefine/>
    <w:rsid w:val="00964461"/>
    <w:pPr>
      <w:numPr>
        <w:numId w:val="4"/>
      </w:numPr>
      <w:spacing w:after="240"/>
      <w:jc w:val="both"/>
    </w:pPr>
    <w:rPr>
      <w:sz w:val="24"/>
      <w:szCs w:val="24"/>
      <w:lang w:eastAsia="en-US"/>
    </w:rPr>
  </w:style>
  <w:style w:type="character" w:customStyle="1" w:styleId="RTFNum311">
    <w:name w:val="RTF_Num 3 11"/>
    <w:rsid w:val="00DC24CB"/>
    <w:rPr>
      <w:rFonts w:cs="Liberation Serif"/>
      <w:lang w:val="pl-PL"/>
    </w:rPr>
  </w:style>
  <w:style w:type="character" w:customStyle="1" w:styleId="Nagwek4Znak">
    <w:name w:val="Nagłówek 4 Znak"/>
    <w:link w:val="Nagwek4"/>
    <w:locked/>
    <w:rsid w:val="00F40953"/>
  </w:style>
  <w:style w:type="character" w:customStyle="1" w:styleId="Nagwek5Znak">
    <w:name w:val="Nagłówek 5 Znak"/>
    <w:link w:val="Nagwek5"/>
    <w:locked/>
    <w:rsid w:val="00C31BB7"/>
  </w:style>
  <w:style w:type="paragraph" w:customStyle="1" w:styleId="ListArabic4">
    <w:name w:val="List Arabic 4"/>
    <w:basedOn w:val="Normalny"/>
    <w:next w:val="Normalny"/>
    <w:uiPriority w:val="99"/>
    <w:rsid w:val="000A50A7"/>
    <w:pPr>
      <w:numPr>
        <w:ilvl w:val="3"/>
        <w:numId w:val="6"/>
      </w:numPr>
      <w:tabs>
        <w:tab w:val="left" w:pos="86"/>
      </w:tabs>
      <w:spacing w:after="200" w:line="288" w:lineRule="auto"/>
      <w:jc w:val="both"/>
    </w:pPr>
    <w:rPr>
      <w:rFonts w:ascii="Garamond" w:hAnsi="Garamond"/>
      <w:sz w:val="22"/>
      <w:szCs w:val="22"/>
      <w:lang w:val="en-GB" w:eastAsia="en-GB"/>
    </w:rPr>
  </w:style>
  <w:style w:type="paragraph" w:customStyle="1" w:styleId="ListLegal1">
    <w:name w:val="List Legal 1"/>
    <w:basedOn w:val="Normalny"/>
    <w:next w:val="Tekstpodstawowy"/>
    <w:uiPriority w:val="99"/>
    <w:rsid w:val="000A50A7"/>
    <w:pPr>
      <w:numPr>
        <w:numId w:val="6"/>
      </w:numPr>
      <w:tabs>
        <w:tab w:val="left" w:pos="22"/>
      </w:tabs>
      <w:spacing w:after="200" w:line="288" w:lineRule="auto"/>
      <w:jc w:val="both"/>
    </w:pPr>
    <w:rPr>
      <w:rFonts w:ascii="Garamond" w:hAnsi="Garamond"/>
      <w:sz w:val="22"/>
      <w:szCs w:val="22"/>
      <w:lang w:val="en-GB" w:eastAsia="en-GB"/>
    </w:rPr>
  </w:style>
  <w:style w:type="paragraph" w:customStyle="1" w:styleId="ListLegal2">
    <w:name w:val="List Legal 2"/>
    <w:basedOn w:val="Normalny"/>
    <w:next w:val="Tekstpodstawowy"/>
    <w:rsid w:val="000A50A7"/>
    <w:pPr>
      <w:numPr>
        <w:ilvl w:val="1"/>
        <w:numId w:val="6"/>
      </w:numPr>
      <w:tabs>
        <w:tab w:val="left" w:pos="22"/>
      </w:tabs>
      <w:spacing w:after="200" w:line="288" w:lineRule="auto"/>
      <w:jc w:val="both"/>
    </w:pPr>
    <w:rPr>
      <w:rFonts w:ascii="Garamond" w:hAnsi="Garamond"/>
      <w:sz w:val="22"/>
      <w:szCs w:val="22"/>
      <w:lang w:val="en-GB" w:eastAsia="en-GB"/>
    </w:rPr>
  </w:style>
  <w:style w:type="paragraph" w:customStyle="1" w:styleId="ListLegal3">
    <w:name w:val="List Legal 3"/>
    <w:basedOn w:val="Normalny"/>
    <w:next w:val="Tekstpodstawowy2"/>
    <w:rsid w:val="000A50A7"/>
    <w:pPr>
      <w:numPr>
        <w:ilvl w:val="2"/>
        <w:numId w:val="6"/>
      </w:numPr>
      <w:tabs>
        <w:tab w:val="left" w:pos="50"/>
      </w:tabs>
      <w:spacing w:after="200" w:line="288" w:lineRule="auto"/>
      <w:jc w:val="both"/>
    </w:pPr>
    <w:rPr>
      <w:rFonts w:ascii="Garamond" w:hAnsi="Garamond"/>
      <w:sz w:val="22"/>
      <w:szCs w:val="22"/>
      <w:lang w:val="en-GB" w:eastAsia="en-GB"/>
    </w:rPr>
  </w:style>
  <w:style w:type="paragraph" w:styleId="Spistreci4">
    <w:name w:val="toc 4"/>
    <w:basedOn w:val="Normalny"/>
    <w:next w:val="Normalny"/>
    <w:autoRedefine/>
    <w:uiPriority w:val="39"/>
    <w:unhideWhenUsed/>
    <w:rsid w:val="00CF5AF9"/>
    <w:pPr>
      <w:ind w:left="400"/>
    </w:pPr>
    <w:rPr>
      <w:rFonts w:ascii="Calibri" w:hAnsi="Calibri"/>
    </w:rPr>
  </w:style>
  <w:style w:type="paragraph" w:styleId="Spistreci5">
    <w:name w:val="toc 5"/>
    <w:basedOn w:val="Normalny"/>
    <w:next w:val="Normalny"/>
    <w:autoRedefine/>
    <w:uiPriority w:val="39"/>
    <w:unhideWhenUsed/>
    <w:rsid w:val="00CF5AF9"/>
    <w:pPr>
      <w:ind w:left="600"/>
    </w:pPr>
    <w:rPr>
      <w:rFonts w:ascii="Calibri" w:hAnsi="Calibri"/>
    </w:rPr>
  </w:style>
  <w:style w:type="paragraph" w:styleId="Spistreci6">
    <w:name w:val="toc 6"/>
    <w:basedOn w:val="Normalny"/>
    <w:next w:val="Normalny"/>
    <w:autoRedefine/>
    <w:uiPriority w:val="39"/>
    <w:unhideWhenUsed/>
    <w:rsid w:val="00CF5AF9"/>
    <w:pPr>
      <w:ind w:left="800"/>
    </w:pPr>
    <w:rPr>
      <w:rFonts w:ascii="Calibri" w:hAnsi="Calibri"/>
    </w:rPr>
  </w:style>
  <w:style w:type="paragraph" w:styleId="Spistreci7">
    <w:name w:val="toc 7"/>
    <w:basedOn w:val="Normalny"/>
    <w:next w:val="Normalny"/>
    <w:autoRedefine/>
    <w:uiPriority w:val="39"/>
    <w:unhideWhenUsed/>
    <w:rsid w:val="00CF5AF9"/>
    <w:pPr>
      <w:ind w:left="1000"/>
    </w:pPr>
    <w:rPr>
      <w:rFonts w:ascii="Calibri" w:hAnsi="Calibri"/>
    </w:rPr>
  </w:style>
  <w:style w:type="paragraph" w:styleId="Spistreci8">
    <w:name w:val="toc 8"/>
    <w:basedOn w:val="Normalny"/>
    <w:next w:val="Normalny"/>
    <w:autoRedefine/>
    <w:uiPriority w:val="39"/>
    <w:unhideWhenUsed/>
    <w:rsid w:val="00CF5AF9"/>
    <w:pPr>
      <w:ind w:left="1200"/>
    </w:pPr>
    <w:rPr>
      <w:rFonts w:ascii="Calibri" w:hAnsi="Calibri"/>
    </w:rPr>
  </w:style>
  <w:style w:type="paragraph" w:styleId="Spistreci9">
    <w:name w:val="toc 9"/>
    <w:basedOn w:val="Normalny"/>
    <w:next w:val="Normalny"/>
    <w:autoRedefine/>
    <w:uiPriority w:val="39"/>
    <w:unhideWhenUsed/>
    <w:rsid w:val="00CF5AF9"/>
    <w:pPr>
      <w:ind w:left="1400"/>
    </w:pPr>
    <w:rPr>
      <w:rFonts w:ascii="Calibri" w:hAnsi="Calibri"/>
    </w:rPr>
  </w:style>
  <w:style w:type="paragraph" w:customStyle="1" w:styleId="Nagwek10">
    <w:name w:val="Nagłówek1"/>
    <w:rsid w:val="009404F6"/>
    <w:pPr>
      <w:widowControl w:val="0"/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Text">
    <w:name w:val="Text"/>
    <w:basedOn w:val="Normalny"/>
    <w:rsid w:val="00B52BF2"/>
    <w:pPr>
      <w:autoSpaceDE w:val="0"/>
      <w:autoSpaceDN w:val="0"/>
      <w:spacing w:after="240"/>
      <w:ind w:firstLine="1440"/>
    </w:pPr>
    <w:rPr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81C"/>
    <w:rPr>
      <w:sz w:val="24"/>
    </w:rPr>
  </w:style>
  <w:style w:type="paragraph" w:customStyle="1" w:styleId="Zwykytekst1">
    <w:name w:val="Zwykły tekst1"/>
    <w:basedOn w:val="Normalny"/>
    <w:uiPriority w:val="99"/>
    <w:rsid w:val="00737453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autoSpaceDE w:val="0"/>
      <w:autoSpaceDN w:val="0"/>
      <w:adjustRightInd w:val="0"/>
      <w:spacing w:after="170" w:line="288" w:lineRule="auto"/>
      <w:jc w:val="both"/>
    </w:pPr>
    <w:rPr>
      <w:rFonts w:eastAsia="Arial Unicode MS" w:cs="Courier New"/>
      <w:color w:val="00000A"/>
    </w:rPr>
  </w:style>
  <w:style w:type="table" w:styleId="Tabela-Siatka">
    <w:name w:val="Table Grid"/>
    <w:basedOn w:val="Standardowy"/>
    <w:uiPriority w:val="39"/>
    <w:rsid w:val="00191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główny Znak,Lista Beata Znak,Lettre d'introduction Znak"/>
    <w:basedOn w:val="Domylnaczcionkaakapitu"/>
    <w:link w:val="Akapitzlist"/>
    <w:uiPriority w:val="34"/>
    <w:qFormat/>
    <w:locked/>
    <w:rsid w:val="00301CD2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68A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B1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39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bc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bc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b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iuro@pb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149CB-49A0-431C-938B-ECFDA46B4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23C59-6E03-4EB1-82BE-3717DB5616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E810D-5670-4EC6-BEB2-93CF72B10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9D147-F987-4581-BF74-C13B4F20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3499</Words>
  <Characters>20997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NOWEJ UMOWY</vt:lpstr>
    </vt:vector>
  </TitlesOfParts>
  <Company>KANCELARIA PRAWNICZA S.C.</Company>
  <LinksUpToDate>false</LinksUpToDate>
  <CharactersWithSpaces>24448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NOWEJ UMOWY</dc:title>
  <dc:creator>K.K.</dc:creator>
  <cp:lastModifiedBy>Irena Nowicka</cp:lastModifiedBy>
  <cp:revision>28</cp:revision>
  <cp:lastPrinted>2020-01-28T11:52:00Z</cp:lastPrinted>
  <dcterms:created xsi:type="dcterms:W3CDTF">2023-01-16T11:34:00Z</dcterms:created>
  <dcterms:modified xsi:type="dcterms:W3CDTF">2026-01-27T14:11:00Z</dcterms:modified>
</cp:coreProperties>
</file>